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880D" w14:textId="067005EF" w:rsidR="001B1E94" w:rsidRPr="00986289" w:rsidRDefault="001B1E94" w:rsidP="001B1E94">
      <w:pPr>
        <w:overflowPunct/>
        <w:adjustRightInd/>
        <w:spacing w:before="40" w:after="40"/>
        <w:jc w:val="right"/>
        <w:textAlignment w:val="auto"/>
        <w:rPr>
          <w:rFonts w:ascii="Arial" w:hAnsi="Arial" w:cs="Arial"/>
          <w:b/>
          <w:color w:val="0070C0"/>
          <w:szCs w:val="24"/>
        </w:rPr>
      </w:pPr>
      <w:r w:rsidRPr="00490D16">
        <w:rPr>
          <w:rFonts w:ascii="Arial" w:hAnsi="Arial" w:cs="Arial"/>
          <w:b/>
          <w:noProof/>
          <w:color w:val="0070C0"/>
        </w:rPr>
        <w:drawing>
          <wp:inline distT="0" distB="0" distL="0" distR="0" wp14:anchorId="2975D26E" wp14:editId="61514925">
            <wp:extent cx="2695575" cy="533400"/>
            <wp:effectExtent l="0" t="0" r="0" b="0"/>
            <wp:docPr id="1" name="Рисунок 1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1625" w14:textId="77777777" w:rsidR="001B1E94" w:rsidRPr="00986289" w:rsidRDefault="001B1E94" w:rsidP="001B1E94">
      <w:pPr>
        <w:pStyle w:val="a6"/>
        <w:jc w:val="right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КБ «ЭНЕРГОТРАНСБАНК» (АО)</w:t>
      </w:r>
    </w:p>
    <w:p w14:paraId="31543E7E" w14:textId="77777777" w:rsidR="001B1E94" w:rsidRPr="00986289" w:rsidRDefault="001B1E94" w:rsidP="001B1E94">
      <w:pPr>
        <w:pStyle w:val="a6"/>
        <w:jc w:val="right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от_________________________</w:t>
      </w:r>
    </w:p>
    <w:p w14:paraId="07EE3255" w14:textId="77777777" w:rsidR="001B1E94" w:rsidRPr="00986289" w:rsidRDefault="001B1E94" w:rsidP="001B1E94">
      <w:pPr>
        <w:pStyle w:val="a6"/>
        <w:jc w:val="right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_________________________</w:t>
      </w:r>
    </w:p>
    <w:p w14:paraId="580D9017" w14:textId="77777777" w:rsidR="001B1E94" w:rsidRPr="00986289" w:rsidRDefault="001B1E94" w:rsidP="001B1E94">
      <w:pPr>
        <w:ind w:left="360"/>
        <w:jc w:val="right"/>
        <w:rPr>
          <w:rFonts w:ascii="Arial" w:hAnsi="Arial" w:cs="Arial"/>
          <w:color w:val="0070C0"/>
        </w:rPr>
      </w:pPr>
      <w:r w:rsidRPr="00986289">
        <w:rPr>
          <w:rFonts w:ascii="Arial" w:hAnsi="Arial" w:cs="Arial"/>
          <w:color w:val="0070C0"/>
          <w:sz w:val="20"/>
        </w:rPr>
        <w:t>_________________________</w:t>
      </w:r>
    </w:p>
    <w:p w14:paraId="1B5D9873" w14:textId="77777777" w:rsidR="001B1E94" w:rsidRPr="00986289" w:rsidRDefault="001B1E94" w:rsidP="001B1E94">
      <w:pPr>
        <w:pStyle w:val="a6"/>
        <w:widowControl w:val="0"/>
        <w:jc w:val="right"/>
        <w:outlineLvl w:val="0"/>
        <w:rPr>
          <w:rFonts w:ascii="Arial" w:hAnsi="Arial" w:cs="Arial"/>
          <w:color w:val="0070C0"/>
        </w:rPr>
      </w:pPr>
    </w:p>
    <w:tbl>
      <w:tblPr>
        <w:tblW w:w="5032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B1E94" w:rsidRPr="00986289" w14:paraId="193D0C2E" w14:textId="77777777" w:rsidTr="008D3893">
        <w:tc>
          <w:tcPr>
            <w:tcW w:w="748" w:type="dxa"/>
            <w:shd w:val="clear" w:color="auto" w:fill="auto"/>
          </w:tcPr>
          <w:p w14:paraId="70AE424D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  <w:r w:rsidRPr="00986289">
              <w:rPr>
                <w:rFonts w:ascii="Arial" w:eastAsia="Calibri" w:hAnsi="Arial" w:cs="Arial"/>
                <w:color w:val="0070C0"/>
                <w:sz w:val="20"/>
              </w:rPr>
              <w:t>ИНН</w:t>
            </w:r>
          </w:p>
        </w:tc>
        <w:tc>
          <w:tcPr>
            <w:tcW w:w="357" w:type="dxa"/>
            <w:shd w:val="clear" w:color="auto" w:fill="auto"/>
          </w:tcPr>
          <w:p w14:paraId="68326B99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156AE83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571C0F1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1803A004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E1E7159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0EF5080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7F0314B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49FC837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0D0A1C7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EDB00D1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2BB549A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7A96964" w14:textId="77777777" w:rsidR="001B1E94" w:rsidRPr="00986289" w:rsidRDefault="001B1E94" w:rsidP="008D3893">
            <w:pPr>
              <w:widowControl w:val="0"/>
              <w:snapToGrid w:val="0"/>
              <w:jc w:val="both"/>
              <w:rPr>
                <w:rFonts w:ascii="Arial" w:eastAsia="Calibri" w:hAnsi="Arial" w:cs="Arial"/>
                <w:color w:val="0070C0"/>
                <w:sz w:val="20"/>
              </w:rPr>
            </w:pPr>
          </w:p>
        </w:tc>
      </w:tr>
    </w:tbl>
    <w:p w14:paraId="5608F4EF" w14:textId="77777777" w:rsidR="001B1E94" w:rsidRPr="00986289" w:rsidRDefault="001B1E94" w:rsidP="001B1E94">
      <w:pPr>
        <w:pStyle w:val="a6"/>
        <w:spacing w:before="600" w:after="240"/>
        <w:contextualSpacing w:val="0"/>
        <w:jc w:val="center"/>
        <w:rPr>
          <w:rFonts w:ascii="Arial" w:hAnsi="Arial" w:cs="Arial"/>
          <w:b/>
          <w:color w:val="0070C0"/>
          <w:sz w:val="20"/>
        </w:rPr>
      </w:pPr>
      <w:r w:rsidRPr="00986289">
        <w:rPr>
          <w:rFonts w:ascii="Arial" w:hAnsi="Arial" w:cs="Arial"/>
          <w:b/>
          <w:color w:val="0070C0"/>
          <w:sz w:val="20"/>
        </w:rPr>
        <w:t>Информационное письмо об ожидаемых сроках репатриации</w:t>
      </w:r>
    </w:p>
    <w:p w14:paraId="30A965D1" w14:textId="77777777" w:rsidR="001B1E94" w:rsidRPr="00986289" w:rsidRDefault="001B1E94" w:rsidP="001B1E94">
      <w:pPr>
        <w:pStyle w:val="a6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Настоящим сообщаю, что в соответствии с частями 1.1 и 1.2 ст. 19 173-ФЗ «О ВАЛЮТНОМ РЕГУЛИРОВАНИИ И ВАЛЮТНОМ КОНТРОЛЕ» по контракту №___________ от «____» __________ 20___г. ожидаемый срок репатриации иностранной валюты и (или) валюты РФ составит ________календарных дней с  момента осуществления каждого авансового платежа в рамках данного контракта.</w:t>
      </w:r>
    </w:p>
    <w:p w14:paraId="6DB3D977" w14:textId="77777777" w:rsidR="001B1E94" w:rsidRPr="00986289" w:rsidRDefault="001B1E94" w:rsidP="001B1E94">
      <w:pPr>
        <w:pStyle w:val="a6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В связи с отсутствием в контракте сведений об ожидаемом сроке репатриации уведомляю, что максимальный срок исполнения обязательств</w:t>
      </w:r>
      <w:r w:rsidRPr="00986289">
        <w:rPr>
          <w:rStyle w:val="a3"/>
          <w:rFonts w:ascii="Arial" w:hAnsi="Arial" w:cs="Arial"/>
          <w:color w:val="0070C0"/>
          <w:sz w:val="20"/>
        </w:rPr>
        <w:footnoteReference w:id="1"/>
      </w:r>
      <w:r w:rsidRPr="00986289">
        <w:rPr>
          <w:rFonts w:ascii="Arial" w:hAnsi="Arial" w:cs="Arial"/>
          <w:color w:val="0070C0"/>
          <w:sz w:val="20"/>
        </w:rPr>
        <w:t xml:space="preserve"> по контракту №____от «____» __________ 20___г. ________ составит «____» __________ 20___г.</w:t>
      </w:r>
    </w:p>
    <w:p w14:paraId="27AAA291" w14:textId="77777777" w:rsidR="001B1E94" w:rsidRPr="00986289" w:rsidRDefault="001B1E94" w:rsidP="001B1E94">
      <w:pPr>
        <w:pStyle w:val="a6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 xml:space="preserve">В случае изменения информации об ожидаемых сроках репатриации иностранной валюты и (или) валюты РФ я осведомлен(-а) о необходимости представить в банк документы, подтверждающие изменение указанной информации, </w:t>
      </w:r>
      <w:r w:rsidRPr="00986289">
        <w:rPr>
          <w:rFonts w:ascii="Arial" w:hAnsi="Arial" w:cs="Arial"/>
          <w:b/>
          <w:color w:val="0070C0"/>
          <w:sz w:val="20"/>
        </w:rPr>
        <w:t>не позднее пятнадцати рабочих дней после даты оформления таких документов</w:t>
      </w:r>
      <w:r w:rsidRPr="00986289">
        <w:rPr>
          <w:rFonts w:ascii="Arial" w:hAnsi="Arial" w:cs="Arial"/>
          <w:color w:val="0070C0"/>
          <w:sz w:val="20"/>
        </w:rPr>
        <w:t>.</w:t>
      </w:r>
    </w:p>
    <w:p w14:paraId="582B63B9" w14:textId="77777777" w:rsidR="001B1E94" w:rsidRPr="00986289" w:rsidRDefault="001B1E94" w:rsidP="001B1E94">
      <w:pPr>
        <w:pStyle w:val="a6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Подтверждаю, что я уведомлен (-а) банком:</w:t>
      </w:r>
    </w:p>
    <w:p w14:paraId="139DA240" w14:textId="77777777" w:rsidR="001B1E94" w:rsidRPr="00986289" w:rsidRDefault="001B1E94" w:rsidP="001B1E94">
      <w:pPr>
        <w:pStyle w:val="a6"/>
        <w:widowControl w:val="0"/>
        <w:numPr>
          <w:ilvl w:val="0"/>
          <w:numId w:val="1"/>
        </w:numPr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о необходимости предоставить документы, обосновывающие совершение валютных операций, связанных с соблюдением требований ст.19 и ст.23 173-ФЗ,</w:t>
      </w:r>
      <w:r w:rsidRPr="00986289">
        <w:rPr>
          <w:rFonts w:ascii="Arial" w:hAnsi="Arial" w:cs="Arial"/>
          <w:color w:val="0070C0"/>
          <w:sz w:val="20"/>
          <w:u w:val="single"/>
        </w:rPr>
        <w:t xml:space="preserve"> </w:t>
      </w:r>
      <w:r w:rsidRPr="00986289">
        <w:rPr>
          <w:rFonts w:ascii="Arial" w:hAnsi="Arial" w:cs="Arial"/>
          <w:b/>
          <w:color w:val="0070C0"/>
          <w:sz w:val="20"/>
          <w:u w:val="single"/>
        </w:rPr>
        <w:t xml:space="preserve">в срок, не </w:t>
      </w:r>
      <w:proofErr w:type="gramStart"/>
      <w:r w:rsidRPr="00986289">
        <w:rPr>
          <w:rFonts w:ascii="Arial" w:hAnsi="Arial" w:cs="Arial"/>
          <w:b/>
          <w:color w:val="0070C0"/>
          <w:sz w:val="20"/>
          <w:u w:val="single"/>
        </w:rPr>
        <w:t>превышающий  7</w:t>
      </w:r>
      <w:proofErr w:type="gramEnd"/>
      <w:r w:rsidRPr="00986289">
        <w:rPr>
          <w:rFonts w:ascii="Arial" w:hAnsi="Arial" w:cs="Arial"/>
          <w:b/>
          <w:color w:val="0070C0"/>
          <w:sz w:val="20"/>
          <w:u w:val="single"/>
        </w:rPr>
        <w:t xml:space="preserve"> рабочих дней после окончания максимального срока исполнения обязательств по данному контракту</w:t>
      </w:r>
      <w:r w:rsidRPr="00986289">
        <w:rPr>
          <w:rFonts w:ascii="Arial" w:hAnsi="Arial" w:cs="Arial"/>
          <w:color w:val="0070C0"/>
          <w:sz w:val="20"/>
        </w:rPr>
        <w:t>, а также</w:t>
      </w:r>
    </w:p>
    <w:p w14:paraId="21663643" w14:textId="77777777" w:rsidR="001B1E94" w:rsidRPr="00986289" w:rsidRDefault="001B1E94" w:rsidP="001B1E94">
      <w:pPr>
        <w:pStyle w:val="a6"/>
        <w:widowControl w:val="0"/>
        <w:numPr>
          <w:ilvl w:val="0"/>
          <w:numId w:val="1"/>
        </w:numPr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о том, что банк при отсутствии данных передает органам валютного контроля информацию о нарушении клиентом валютного законодательства.</w:t>
      </w:r>
    </w:p>
    <w:p w14:paraId="693C66FA" w14:textId="77777777" w:rsidR="001B1E94" w:rsidRPr="00986289" w:rsidRDefault="001B1E94" w:rsidP="001B1E94">
      <w:pPr>
        <w:pStyle w:val="a6"/>
        <w:spacing w:before="840"/>
        <w:contextualSpacing w:val="0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b/>
          <w:color w:val="0070C0"/>
          <w:sz w:val="20"/>
        </w:rPr>
        <w:t>Клиент:</w:t>
      </w:r>
      <w:r w:rsidRPr="00986289">
        <w:rPr>
          <w:rFonts w:ascii="Arial" w:hAnsi="Arial" w:cs="Arial"/>
          <w:b/>
          <w:color w:val="0070C0"/>
          <w:sz w:val="20"/>
        </w:rPr>
        <w:tab/>
      </w:r>
      <w:r w:rsidRPr="00986289">
        <w:rPr>
          <w:rFonts w:ascii="Arial" w:hAnsi="Arial" w:cs="Arial"/>
          <w:b/>
          <w:color w:val="0070C0"/>
          <w:sz w:val="20"/>
        </w:rPr>
        <w:tab/>
      </w:r>
      <w:r w:rsidRPr="00986289">
        <w:rPr>
          <w:rFonts w:ascii="Arial" w:hAnsi="Arial" w:cs="Arial"/>
          <w:b/>
          <w:color w:val="0070C0"/>
          <w:sz w:val="20"/>
        </w:rPr>
        <w:tab/>
      </w:r>
      <w:r w:rsidRPr="00986289">
        <w:rPr>
          <w:rFonts w:ascii="Arial" w:hAnsi="Arial" w:cs="Arial"/>
          <w:b/>
          <w:color w:val="0070C0"/>
          <w:sz w:val="20"/>
        </w:rPr>
        <w:tab/>
      </w:r>
      <w:r w:rsidRPr="00986289">
        <w:rPr>
          <w:rFonts w:ascii="Arial" w:hAnsi="Arial" w:cs="Arial"/>
          <w:color w:val="0070C0"/>
          <w:sz w:val="20"/>
        </w:rPr>
        <w:t>__________________</w:t>
      </w:r>
      <w:r w:rsidRPr="00986289">
        <w:rPr>
          <w:rFonts w:ascii="Arial" w:hAnsi="Arial" w:cs="Arial"/>
          <w:b/>
          <w:color w:val="0070C0"/>
          <w:sz w:val="20"/>
        </w:rPr>
        <w:tab/>
      </w:r>
      <w:r w:rsidRPr="00986289">
        <w:rPr>
          <w:rFonts w:ascii="Arial" w:hAnsi="Arial" w:cs="Arial"/>
          <w:b/>
          <w:color w:val="0070C0"/>
          <w:sz w:val="20"/>
        </w:rPr>
        <w:tab/>
      </w:r>
      <w:r w:rsidRPr="00986289">
        <w:rPr>
          <w:rFonts w:ascii="Arial" w:hAnsi="Arial" w:cs="Arial"/>
          <w:color w:val="0070C0"/>
          <w:sz w:val="20"/>
        </w:rPr>
        <w:t>________________________</w:t>
      </w:r>
    </w:p>
    <w:p w14:paraId="4D477F54" w14:textId="77777777" w:rsidR="001B1E94" w:rsidRPr="00986289" w:rsidRDefault="001B1E94" w:rsidP="001B1E94">
      <w:pPr>
        <w:pStyle w:val="a6"/>
        <w:ind w:right="283"/>
        <w:jc w:val="right"/>
        <w:rPr>
          <w:rFonts w:ascii="Arial" w:hAnsi="Arial" w:cs="Arial"/>
          <w:b/>
          <w:color w:val="0070C0"/>
          <w:sz w:val="20"/>
        </w:rPr>
      </w:pPr>
      <w:r w:rsidRPr="00986289">
        <w:rPr>
          <w:rFonts w:ascii="Arial" w:hAnsi="Arial" w:cs="Arial"/>
          <w:color w:val="0070C0"/>
          <w:sz w:val="18"/>
          <w:szCs w:val="18"/>
        </w:rPr>
        <w:t>(подпись)</w:t>
      </w:r>
      <w:r w:rsidRPr="00986289">
        <w:rPr>
          <w:rFonts w:ascii="Arial" w:hAnsi="Arial" w:cs="Arial"/>
          <w:color w:val="0070C0"/>
          <w:sz w:val="18"/>
          <w:szCs w:val="18"/>
        </w:rPr>
        <w:tab/>
      </w:r>
      <w:r w:rsidRPr="00986289">
        <w:rPr>
          <w:rFonts w:ascii="Arial" w:hAnsi="Arial" w:cs="Arial"/>
          <w:color w:val="0070C0"/>
          <w:sz w:val="18"/>
          <w:szCs w:val="18"/>
        </w:rPr>
        <w:tab/>
      </w:r>
      <w:r w:rsidRPr="00986289">
        <w:rPr>
          <w:rFonts w:ascii="Arial" w:hAnsi="Arial" w:cs="Arial"/>
          <w:color w:val="0070C0"/>
          <w:sz w:val="18"/>
          <w:szCs w:val="18"/>
        </w:rPr>
        <w:tab/>
        <w:t>(расшифровка подписи</w:t>
      </w:r>
      <w:r w:rsidRPr="00986289">
        <w:rPr>
          <w:rFonts w:ascii="Arial" w:hAnsi="Arial" w:cs="Arial"/>
          <w:color w:val="0070C0"/>
          <w:sz w:val="20"/>
        </w:rPr>
        <w:t>)</w:t>
      </w:r>
    </w:p>
    <w:p w14:paraId="4AEC92AE" w14:textId="77777777" w:rsidR="001B1E94" w:rsidRPr="00986289" w:rsidRDefault="001B1E94" w:rsidP="001B1E94">
      <w:pPr>
        <w:pStyle w:val="a6"/>
        <w:jc w:val="right"/>
        <w:rPr>
          <w:rFonts w:ascii="Arial" w:hAnsi="Arial" w:cs="Arial"/>
          <w:b/>
          <w:color w:val="0070C0"/>
          <w:sz w:val="20"/>
        </w:rPr>
      </w:pPr>
    </w:p>
    <w:p w14:paraId="70C3FCE4" w14:textId="77777777" w:rsidR="001B1E94" w:rsidRPr="00986289" w:rsidRDefault="001B1E94" w:rsidP="001B1E94">
      <w:pPr>
        <w:pStyle w:val="a6"/>
        <w:ind w:left="3556" w:firstLine="698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__________________</w:t>
      </w:r>
      <w:r w:rsidRPr="00986289">
        <w:rPr>
          <w:rFonts w:ascii="Arial" w:hAnsi="Arial" w:cs="Arial"/>
          <w:b/>
          <w:color w:val="0070C0"/>
          <w:sz w:val="20"/>
        </w:rPr>
        <w:tab/>
      </w:r>
      <w:r w:rsidRPr="00986289">
        <w:rPr>
          <w:rFonts w:ascii="Arial" w:hAnsi="Arial" w:cs="Arial"/>
          <w:b/>
          <w:color w:val="0070C0"/>
          <w:sz w:val="20"/>
        </w:rPr>
        <w:tab/>
      </w:r>
      <w:r w:rsidRPr="00986289">
        <w:rPr>
          <w:rFonts w:ascii="Arial" w:hAnsi="Arial" w:cs="Arial"/>
          <w:color w:val="0070C0"/>
          <w:sz w:val="20"/>
        </w:rPr>
        <w:t>________________________</w:t>
      </w:r>
    </w:p>
    <w:p w14:paraId="29C9B54F" w14:textId="77777777" w:rsidR="001B1E94" w:rsidRPr="00986289" w:rsidRDefault="001B1E94" w:rsidP="001B1E94">
      <w:pPr>
        <w:pStyle w:val="a6"/>
        <w:ind w:right="283"/>
        <w:jc w:val="right"/>
        <w:rPr>
          <w:rFonts w:ascii="Arial" w:hAnsi="Arial" w:cs="Arial"/>
          <w:b/>
          <w:color w:val="0070C0"/>
          <w:sz w:val="20"/>
        </w:rPr>
      </w:pPr>
      <w:r w:rsidRPr="00986289">
        <w:rPr>
          <w:rFonts w:ascii="Arial" w:hAnsi="Arial" w:cs="Arial"/>
          <w:color w:val="0070C0"/>
          <w:sz w:val="18"/>
          <w:szCs w:val="18"/>
        </w:rPr>
        <w:t>(подпись)</w:t>
      </w:r>
      <w:r w:rsidRPr="00986289">
        <w:rPr>
          <w:rFonts w:ascii="Arial" w:hAnsi="Arial" w:cs="Arial"/>
          <w:color w:val="0070C0"/>
          <w:sz w:val="18"/>
          <w:szCs w:val="18"/>
        </w:rPr>
        <w:tab/>
      </w:r>
      <w:r w:rsidRPr="00986289">
        <w:rPr>
          <w:rFonts w:ascii="Arial" w:hAnsi="Arial" w:cs="Arial"/>
          <w:color w:val="0070C0"/>
          <w:sz w:val="18"/>
          <w:szCs w:val="18"/>
        </w:rPr>
        <w:tab/>
      </w:r>
      <w:r w:rsidRPr="00986289">
        <w:rPr>
          <w:rFonts w:ascii="Arial" w:hAnsi="Arial" w:cs="Arial"/>
          <w:color w:val="0070C0"/>
          <w:sz w:val="18"/>
          <w:szCs w:val="18"/>
        </w:rPr>
        <w:tab/>
        <w:t>(расшифровка подписи</w:t>
      </w:r>
      <w:r w:rsidRPr="00986289">
        <w:rPr>
          <w:rFonts w:ascii="Arial" w:hAnsi="Arial" w:cs="Arial"/>
          <w:color w:val="0070C0"/>
          <w:sz w:val="20"/>
        </w:rPr>
        <w:t>)</w:t>
      </w:r>
    </w:p>
    <w:p w14:paraId="3A3D628E" w14:textId="77777777" w:rsidR="001B1E94" w:rsidRPr="00986289" w:rsidRDefault="001B1E94" w:rsidP="001B1E94">
      <w:pPr>
        <w:pStyle w:val="a6"/>
        <w:jc w:val="right"/>
        <w:rPr>
          <w:rFonts w:ascii="Arial" w:hAnsi="Arial" w:cs="Arial"/>
          <w:b/>
          <w:color w:val="0070C0"/>
          <w:sz w:val="20"/>
        </w:rPr>
      </w:pPr>
      <w:r w:rsidRPr="00986289">
        <w:rPr>
          <w:rFonts w:ascii="Arial" w:hAnsi="Arial" w:cs="Arial"/>
          <w:b/>
          <w:color w:val="0070C0"/>
          <w:sz w:val="20"/>
        </w:rPr>
        <w:tab/>
      </w:r>
    </w:p>
    <w:p w14:paraId="5FFAA6AB" w14:textId="77777777" w:rsidR="001B1E94" w:rsidRPr="00986289" w:rsidRDefault="001B1E94" w:rsidP="001B1E94">
      <w:pPr>
        <w:pStyle w:val="a6"/>
        <w:tabs>
          <w:tab w:val="left" w:pos="900"/>
          <w:tab w:val="left" w:pos="1620"/>
        </w:tabs>
        <w:ind w:right="849"/>
        <w:rPr>
          <w:rFonts w:ascii="Arial" w:eastAsia="Calibri" w:hAnsi="Arial" w:cs="Arial"/>
          <w:color w:val="0070C0"/>
          <w:sz w:val="20"/>
        </w:rPr>
      </w:pPr>
      <w:r w:rsidRPr="00986289">
        <w:rPr>
          <w:rFonts w:ascii="Arial" w:eastAsia="Calibri" w:hAnsi="Arial" w:cs="Arial"/>
          <w:color w:val="0070C0"/>
          <w:sz w:val="20"/>
          <w:lang w:val="x-none"/>
        </w:rPr>
        <w:t>М</w:t>
      </w:r>
      <w:r w:rsidRPr="00986289">
        <w:rPr>
          <w:rFonts w:ascii="Arial" w:eastAsia="Calibri" w:hAnsi="Arial" w:cs="Arial"/>
          <w:color w:val="0070C0"/>
          <w:sz w:val="20"/>
        </w:rPr>
        <w:t>.</w:t>
      </w:r>
      <w:r w:rsidRPr="00986289">
        <w:rPr>
          <w:rFonts w:ascii="Arial" w:eastAsia="Calibri" w:hAnsi="Arial" w:cs="Arial"/>
          <w:color w:val="0070C0"/>
          <w:sz w:val="20"/>
          <w:lang w:val="x-none"/>
        </w:rPr>
        <w:t>П</w:t>
      </w:r>
      <w:r w:rsidRPr="00986289">
        <w:rPr>
          <w:rFonts w:ascii="Arial" w:eastAsia="Calibri" w:hAnsi="Arial" w:cs="Arial"/>
          <w:color w:val="0070C0"/>
          <w:sz w:val="20"/>
        </w:rPr>
        <w:t>.</w:t>
      </w:r>
    </w:p>
    <w:p w14:paraId="2DD8DA18" w14:textId="77777777" w:rsidR="001B1E94" w:rsidRDefault="001B1E94" w:rsidP="001B1E94">
      <w:pPr>
        <w:pStyle w:val="a6"/>
        <w:spacing w:before="240"/>
        <w:contextualSpacing w:val="0"/>
        <w:rPr>
          <w:rFonts w:ascii="Arial" w:hAnsi="Arial" w:cs="Arial"/>
          <w:color w:val="0070C0"/>
          <w:sz w:val="20"/>
        </w:rPr>
      </w:pPr>
      <w:r w:rsidRPr="00986289">
        <w:rPr>
          <w:rFonts w:ascii="Arial" w:hAnsi="Arial" w:cs="Arial"/>
          <w:color w:val="0070C0"/>
          <w:sz w:val="20"/>
        </w:rPr>
        <w:t>«____» _________ 20___ г.</w:t>
      </w:r>
    </w:p>
    <w:p w14:paraId="73339ABD" w14:textId="77777777" w:rsidR="001B1E94" w:rsidRDefault="001B1E94" w:rsidP="001B1E9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1DC44491" w14:textId="37B610C3" w:rsidR="001B1E94" w:rsidRDefault="001B1E94" w:rsidP="001B1E9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5EADCBE7" w14:textId="77777777" w:rsidR="00E729A0" w:rsidRDefault="00E729A0" w:rsidP="001B1E9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51494479" w14:textId="77777777" w:rsidR="00E729A0" w:rsidRDefault="00E729A0" w:rsidP="00E729A0">
      <w:pPr>
        <w:pStyle w:val="a4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О</w:t>
      </w: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т имени юридического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Заявление </w:t>
      </w:r>
      <w:r>
        <w:rPr>
          <w:rFonts w:ascii="Arial Narrow" w:hAnsi="Arial Narrow"/>
          <w:sz w:val="18"/>
          <w:szCs w:val="18"/>
        </w:rPr>
        <w:t>подписываются единоличным исполнительным органом Клиента или подписью любого из лиц, включенных в карточку с образцами подписей Клиента, либо подписью иного лица, наделенного Клиентом правом подписи таких документов в соответствии с распорядительным актом и(или) доверенностью Клиента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>. На Заявлении проставляется оттиск печати юридического лица. На Заявлении проставляется оттиск печати юридического лица;</w:t>
      </w:r>
    </w:p>
    <w:p w14:paraId="02D4C5D4" w14:textId="77777777" w:rsidR="00E729A0" w:rsidRDefault="00E729A0" w:rsidP="00E729A0">
      <w:pPr>
        <w:pStyle w:val="a4"/>
      </w:pP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От имени физического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(в т.ч. индивидуального предпринимателя) на Заявлении проставляется </w:t>
      </w:r>
      <w:r>
        <w:rPr>
          <w:rFonts w:ascii="Arial Narrow" w:hAnsi="Arial Narrow"/>
          <w:sz w:val="18"/>
          <w:szCs w:val="18"/>
        </w:rPr>
        <w:t>подпись такого Клиента либо лица, уполномоченного Клиентом на основании доверенности</w:t>
      </w:r>
      <w:r>
        <w:rPr>
          <w:rFonts w:ascii="Arial Narrow" w:eastAsia="Calibri" w:hAnsi="Arial Narrow" w:cs="Arial"/>
          <w:sz w:val="18"/>
          <w:szCs w:val="18"/>
          <w:lang w:eastAsia="en-US"/>
        </w:rPr>
        <w:t>, и оттиск печати (при ее наличии).</w:t>
      </w:r>
      <w:bookmarkStart w:id="0" w:name="_GoBack"/>
      <w:bookmarkEnd w:id="0"/>
    </w:p>
    <w:sectPr w:rsidR="00E7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9B80C" w14:textId="77777777" w:rsidR="001B1E94" w:rsidRDefault="001B1E94" w:rsidP="001B1E94">
      <w:r>
        <w:separator/>
      </w:r>
    </w:p>
  </w:endnote>
  <w:endnote w:type="continuationSeparator" w:id="0">
    <w:p w14:paraId="48B38157" w14:textId="77777777" w:rsidR="001B1E94" w:rsidRDefault="001B1E94" w:rsidP="001B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3F908" w14:textId="77777777" w:rsidR="001B1E94" w:rsidRDefault="001B1E94" w:rsidP="001B1E94">
      <w:r>
        <w:separator/>
      </w:r>
    </w:p>
  </w:footnote>
  <w:footnote w:type="continuationSeparator" w:id="0">
    <w:p w14:paraId="5EF0B0C8" w14:textId="77777777" w:rsidR="001B1E94" w:rsidRDefault="001B1E94" w:rsidP="001B1E94">
      <w:r>
        <w:continuationSeparator/>
      </w:r>
    </w:p>
  </w:footnote>
  <w:footnote w:id="1">
    <w:p w14:paraId="400B64FF" w14:textId="77777777" w:rsidR="001B1E94" w:rsidRPr="00C2399E" w:rsidRDefault="001B1E94" w:rsidP="001B1E94">
      <w:pPr>
        <w:pStyle w:val="a4"/>
        <w:jc w:val="both"/>
        <w:rPr>
          <w:rFonts w:cs="Arial"/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>
        <w:rPr>
          <w:rFonts w:cs="Arial"/>
          <w:sz w:val="16"/>
          <w:szCs w:val="16"/>
        </w:rPr>
        <w:t xml:space="preserve">В случае если отсутствует информация </w:t>
      </w:r>
      <w:r w:rsidRPr="002F0E0A">
        <w:rPr>
          <w:rFonts w:cs="Arial"/>
          <w:sz w:val="16"/>
          <w:szCs w:val="16"/>
        </w:rPr>
        <w:t>о сроке репатриации</w:t>
      </w:r>
      <w:r>
        <w:rPr>
          <w:rFonts w:cs="Arial"/>
          <w:sz w:val="16"/>
          <w:szCs w:val="16"/>
        </w:rPr>
        <w:t xml:space="preserve">, </w:t>
      </w:r>
      <w:r w:rsidRPr="00C2399E">
        <w:rPr>
          <w:rFonts w:cs="Arial"/>
          <w:sz w:val="16"/>
          <w:szCs w:val="16"/>
        </w:rPr>
        <w:t>заполняется максимальный срок исполнения обязательств.</w:t>
      </w:r>
    </w:p>
    <w:p w14:paraId="102E64DB" w14:textId="77777777" w:rsidR="001B1E94" w:rsidRDefault="001B1E94" w:rsidP="001B1E9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2647"/>
    <w:multiLevelType w:val="hybridMultilevel"/>
    <w:tmpl w:val="6F3609DA"/>
    <w:lvl w:ilvl="0" w:tplc="FB8266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6"/>
    <w:rsid w:val="001B1E94"/>
    <w:rsid w:val="004B4ED6"/>
    <w:rsid w:val="00E729A0"/>
    <w:rsid w:val="00E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56B1"/>
  <w15:chartTrackingRefBased/>
  <w15:docId w15:val="{16CD28C3-D971-4C9D-B892-8DA17518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B1E94"/>
    <w:rPr>
      <w:vertAlign w:val="superscript"/>
    </w:rPr>
  </w:style>
  <w:style w:type="paragraph" w:styleId="a4">
    <w:name w:val="footnote text"/>
    <w:basedOn w:val="a"/>
    <w:link w:val="a5"/>
    <w:rsid w:val="001B1E94"/>
    <w:rPr>
      <w:sz w:val="20"/>
    </w:rPr>
  </w:style>
  <w:style w:type="character" w:customStyle="1" w:styleId="a5">
    <w:name w:val="Текст сноски Знак"/>
    <w:basedOn w:val="a0"/>
    <w:link w:val="a4"/>
    <w:rsid w:val="001B1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B1E9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B1E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Семен Валентинович</dc:creator>
  <cp:keywords/>
  <dc:description/>
  <cp:lastModifiedBy>Турчин Семен Валентинович</cp:lastModifiedBy>
  <cp:revision>3</cp:revision>
  <dcterms:created xsi:type="dcterms:W3CDTF">2022-09-22T09:56:00Z</dcterms:created>
  <dcterms:modified xsi:type="dcterms:W3CDTF">2022-10-25T07:38:00Z</dcterms:modified>
</cp:coreProperties>
</file>