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56B5B" w14:textId="755A0D7C" w:rsidR="00126ED7" w:rsidRPr="00390EAD" w:rsidRDefault="004E4881">
      <w:pPr>
        <w:pStyle w:val="Standard"/>
        <w:jc w:val="right"/>
        <w:rPr>
          <w:bCs/>
        </w:rPr>
      </w:pPr>
      <w:bookmarkStart w:id="0" w:name="_GoBack"/>
      <w:bookmarkEnd w:id="0"/>
      <w:r>
        <w:rPr>
          <w:bCs/>
        </w:rPr>
        <w:t xml:space="preserve">Приложение № </w:t>
      </w:r>
      <w:r w:rsidR="00390EAD" w:rsidRPr="00390EAD">
        <w:rPr>
          <w:bCs/>
        </w:rPr>
        <w:t>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182A49A8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9D1E29">
        <w:rPr>
          <w:bCs/>
        </w:rPr>
        <w:t>21</w:t>
      </w:r>
      <w:r w:rsidR="00D61E4C">
        <w:rPr>
          <w:bCs/>
        </w:rPr>
        <w:t>.</w:t>
      </w:r>
      <w:r w:rsidR="00BE6950">
        <w:rPr>
          <w:bCs/>
        </w:rPr>
        <w:t>0</w:t>
      </w:r>
      <w:r w:rsidR="009D1E29">
        <w:rPr>
          <w:bCs/>
        </w:rPr>
        <w:t>6</w:t>
      </w:r>
      <w:r w:rsidR="00BE6950">
        <w:rPr>
          <w:bCs/>
        </w:rPr>
        <w:t>.2024.</w:t>
      </w:r>
      <w:r w:rsidR="000C5BF6">
        <w:rPr>
          <w:bCs/>
        </w:rPr>
        <w:t xml:space="preserve"> </w:t>
      </w:r>
      <w:r w:rsidR="00BE6950">
        <w:rPr>
          <w:bCs/>
        </w:rPr>
        <w:t>года</w:t>
      </w:r>
      <w:r>
        <w:rPr>
          <w:bCs/>
        </w:rPr>
        <w:t xml:space="preserve"> № </w:t>
      </w:r>
      <w:r w:rsidR="00706F0A">
        <w:rPr>
          <w:bCs/>
        </w:rPr>
        <w:t>61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4AAE8DE5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706F0A">
        <w:t>Оборудования</w:t>
      </w:r>
      <w:r w:rsidR="009D1E29">
        <w:t xml:space="preserve"> для </w:t>
      </w:r>
      <w:r w:rsidR="00706F0A">
        <w:t>СУО Дамаск</w:t>
      </w:r>
      <w:r w:rsidR="00936DA1">
        <w:t xml:space="preserve"> в</w:t>
      </w:r>
      <w:r w:rsidR="003D45FD">
        <w:t xml:space="preserve"> </w:t>
      </w:r>
      <w:r>
        <w:t>КБ «Энерготрансбанк»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416"/>
        <w:gridCol w:w="3402"/>
      </w:tblGrid>
      <w:tr w:rsidR="001A4532" w14:paraId="28768CB8" w14:textId="77777777" w:rsidTr="0024761F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Pr="004F4589" w:rsidRDefault="001A4532" w:rsidP="006C52C0">
            <w:pPr>
              <w:jc w:val="center"/>
              <w:rPr>
                <w:rFonts w:ascii="Arial" w:hAnsi="Arial" w:cs="Arial"/>
                <w:b/>
              </w:rPr>
            </w:pPr>
            <w:r w:rsidRPr="004F4589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Pr="004F4589" w:rsidRDefault="001A4532" w:rsidP="006C52C0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4F4589">
              <w:rPr>
                <w:rFonts w:ascii="Arial" w:hAnsi="Arial" w:cs="Arial"/>
                <w:b/>
                <w:bCs/>
              </w:rPr>
              <w:t>Наименование товара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Pr="004F4589" w:rsidRDefault="001A4532" w:rsidP="006C52C0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4F4589">
              <w:rPr>
                <w:rFonts w:ascii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Pr="004F4589" w:rsidRDefault="001A4532" w:rsidP="006C52C0">
            <w:pPr>
              <w:pStyle w:val="TableContents"/>
              <w:ind w:right="123"/>
              <w:jc w:val="center"/>
              <w:rPr>
                <w:rFonts w:ascii="Arial" w:hAnsi="Arial" w:cs="Arial"/>
                <w:b/>
                <w:bCs/>
              </w:rPr>
            </w:pPr>
            <w:r w:rsidRPr="004F4589">
              <w:rPr>
                <w:rFonts w:ascii="Arial" w:hAnsi="Arial" w:cs="Arial"/>
                <w:b/>
                <w:bCs/>
              </w:rPr>
              <w:t>Необходимое к поставке количество товара</w:t>
            </w:r>
          </w:p>
        </w:tc>
      </w:tr>
      <w:tr w:rsidR="001A4532" w14:paraId="3159922E" w14:textId="77777777" w:rsidTr="0024761F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1A4532" w:rsidRPr="004F4589" w:rsidRDefault="001A4532" w:rsidP="006C52C0">
            <w:pPr>
              <w:jc w:val="center"/>
              <w:rPr>
                <w:rFonts w:ascii="Arial" w:hAnsi="Arial" w:cs="Arial"/>
                <w:bCs/>
              </w:rPr>
            </w:pPr>
            <w:r w:rsidRPr="004F458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53319" w14:textId="77777777" w:rsidR="00BE6950" w:rsidRPr="0024761F" w:rsidRDefault="009D1E29" w:rsidP="009D1E29">
            <w:pPr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</w:pPr>
            <w:r w:rsidRPr="0024761F"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  <w:t>Терминал Электронной очереди совместимый с СУО Дамаск</w:t>
            </w:r>
          </w:p>
          <w:p w14:paraId="78C33CDC" w14:textId="77777777" w:rsidR="009D1E29" w:rsidRPr="0024761F" w:rsidRDefault="009D1E29" w:rsidP="009D1E29">
            <w:pPr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</w:pPr>
            <w:r w:rsidRPr="0024761F"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  <w:t>Характеристики:</w:t>
            </w:r>
          </w:p>
          <w:p w14:paraId="4E3EE855" w14:textId="77777777" w:rsidR="009D1E29" w:rsidRPr="0024761F" w:rsidRDefault="009D1E29" w:rsidP="009D1E29">
            <w:pPr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</w:pPr>
            <w:r w:rsidRPr="0024761F"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  <w:t>Размещение: Напольное или настенное</w:t>
            </w:r>
          </w:p>
          <w:p w14:paraId="6129EE4A" w14:textId="6EC172E1" w:rsidR="009D1E29" w:rsidRPr="0024761F" w:rsidRDefault="009D1E29" w:rsidP="009D1E29">
            <w:pPr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</w:pPr>
            <w:r w:rsidRPr="0024761F"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  <w:t xml:space="preserve">Процессор - </w:t>
            </w:r>
            <w:r w:rsidRPr="0024761F">
              <w:rPr>
                <w:rFonts w:ascii="Arial" w:hAnsi="Arial" w:cs="Arial"/>
                <w:bCs/>
                <w:color w:val="333333"/>
                <w:kern w:val="36"/>
                <w:lang w:val="en-US" w:eastAsia="ru-RU"/>
              </w:rPr>
              <w:t>Intel</w:t>
            </w:r>
          </w:p>
          <w:p w14:paraId="25380B2A" w14:textId="3BD68905" w:rsidR="009D1E29" w:rsidRPr="0024761F" w:rsidRDefault="009D1E29" w:rsidP="009D1E29">
            <w:pPr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</w:pPr>
            <w:r w:rsidRPr="0024761F"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  <w:t>Оперативная память – 8</w:t>
            </w:r>
            <w:r w:rsidRPr="0024761F">
              <w:rPr>
                <w:rFonts w:ascii="Arial" w:hAnsi="Arial" w:cs="Arial"/>
                <w:bCs/>
                <w:color w:val="333333"/>
                <w:kern w:val="36"/>
                <w:lang w:val="en-US" w:eastAsia="ru-RU"/>
              </w:rPr>
              <w:t>Gb</w:t>
            </w:r>
          </w:p>
          <w:p w14:paraId="610BB706" w14:textId="2C64806A" w:rsidR="009D1E29" w:rsidRPr="0024761F" w:rsidRDefault="009D1E29" w:rsidP="009D1E29">
            <w:pPr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</w:pPr>
            <w:r w:rsidRPr="0024761F"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  <w:t>Жесткий диск – 120</w:t>
            </w:r>
            <w:r w:rsidRPr="0024761F">
              <w:rPr>
                <w:rFonts w:ascii="Arial" w:hAnsi="Arial" w:cs="Arial"/>
                <w:bCs/>
                <w:color w:val="333333"/>
                <w:kern w:val="36"/>
                <w:lang w:val="en-US" w:eastAsia="ru-RU"/>
              </w:rPr>
              <w:t>Gb</w:t>
            </w:r>
          </w:p>
          <w:p w14:paraId="6F9705AD" w14:textId="1A6DE22A" w:rsidR="009D1E29" w:rsidRPr="0024761F" w:rsidRDefault="009D1E29" w:rsidP="009D1E29">
            <w:pPr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</w:pPr>
            <w:r w:rsidRPr="0024761F"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  <w:t>Диагональ экрана – 19” и более</w:t>
            </w:r>
          </w:p>
          <w:p w14:paraId="4925EACB" w14:textId="78538FBF" w:rsidR="009D1E29" w:rsidRPr="0024761F" w:rsidRDefault="009D1E29" w:rsidP="009D1E29">
            <w:pPr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</w:pPr>
            <w:r w:rsidRPr="0024761F"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  <w:t xml:space="preserve">Модель термопринтера – </w:t>
            </w:r>
            <w:r w:rsidRPr="0024761F">
              <w:rPr>
                <w:rFonts w:ascii="Arial" w:hAnsi="Arial" w:cs="Arial"/>
                <w:bCs/>
                <w:color w:val="333333"/>
                <w:kern w:val="36"/>
                <w:lang w:val="en-US" w:eastAsia="ru-RU"/>
              </w:rPr>
              <w:t>TG</w:t>
            </w:r>
            <w:r w:rsidRPr="0024761F"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  <w:t xml:space="preserve">2480 / </w:t>
            </w:r>
            <w:r w:rsidRPr="0024761F">
              <w:rPr>
                <w:rFonts w:ascii="Arial" w:hAnsi="Arial" w:cs="Arial"/>
                <w:bCs/>
                <w:color w:val="333333"/>
                <w:kern w:val="36"/>
                <w:lang w:val="en-US" w:eastAsia="ru-RU"/>
              </w:rPr>
              <w:t>VKP</w:t>
            </w:r>
            <w:r w:rsidRPr="0024761F"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  <w:t>80</w:t>
            </w:r>
          </w:p>
          <w:p w14:paraId="6D6D5520" w14:textId="664197CF" w:rsidR="009D1E29" w:rsidRPr="0024761F" w:rsidRDefault="009D1E29" w:rsidP="009D1E29">
            <w:pPr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</w:pPr>
            <w:r w:rsidRPr="0024761F"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  <w:t xml:space="preserve">Сенсорное стекло </w:t>
            </w:r>
            <w:r w:rsidRPr="0024761F">
              <w:rPr>
                <w:rFonts w:ascii="Arial" w:hAnsi="Arial" w:cs="Arial"/>
                <w:bCs/>
                <w:color w:val="333333"/>
                <w:kern w:val="36"/>
                <w:lang w:val="en-US" w:eastAsia="ru-RU"/>
              </w:rPr>
              <w:t xml:space="preserve">- </w:t>
            </w:r>
            <w:r w:rsidRPr="0024761F"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  <w:t>Емкостное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75AADF51" w:rsidR="001A4532" w:rsidRPr="004F4589" w:rsidRDefault="006E2E3B" w:rsidP="006C52C0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4589">
              <w:rPr>
                <w:rFonts w:ascii="Arial" w:hAnsi="Arial" w:cs="Arial"/>
                <w:bCs/>
                <w:sz w:val="22"/>
                <w:szCs w:val="22"/>
              </w:rPr>
              <w:t>Шт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61E3EEB3" w:rsidR="00D22DE6" w:rsidRPr="009D1E29" w:rsidRDefault="009D1E29" w:rsidP="0000237F">
            <w:pPr>
              <w:pStyle w:val="TableContents"/>
              <w:ind w:right="123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756947" w14:paraId="33AC0E2E" w14:textId="77777777" w:rsidTr="0024761F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DF4F5" w14:textId="0D45B46E" w:rsidR="00756947" w:rsidRDefault="00833BE2" w:rsidP="006C52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B38BD" w14:textId="664EFB92" w:rsidR="00756947" w:rsidRPr="0024761F" w:rsidRDefault="0024761F" w:rsidP="002145DF">
            <w:pPr>
              <w:rPr>
                <w:rFonts w:ascii="Arial" w:hAnsi="Arial" w:cs="Arial"/>
              </w:rPr>
            </w:pPr>
            <w:r w:rsidRPr="0024761F">
              <w:rPr>
                <w:rFonts w:ascii="Arial" w:hAnsi="Arial" w:cs="Arial"/>
              </w:rPr>
              <w:t xml:space="preserve">Коммутатор с </w:t>
            </w:r>
            <w:r w:rsidRPr="0024761F">
              <w:rPr>
                <w:rFonts w:ascii="Arial" w:hAnsi="Arial" w:cs="Arial"/>
                <w:lang w:val="en-US"/>
              </w:rPr>
              <w:t>POE</w:t>
            </w:r>
            <w:r w:rsidRPr="0024761F">
              <w:rPr>
                <w:rFonts w:ascii="Arial" w:hAnsi="Arial" w:cs="Arial"/>
              </w:rPr>
              <w:t xml:space="preserve"> 8 портов + 1 </w:t>
            </w:r>
            <w:r w:rsidRPr="0024761F">
              <w:rPr>
                <w:rFonts w:ascii="Arial" w:hAnsi="Arial" w:cs="Arial"/>
                <w:lang w:val="en-US"/>
              </w:rPr>
              <w:t>Uplink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C8D6A" w14:textId="169375A0" w:rsidR="00756947" w:rsidRPr="0024761F" w:rsidRDefault="0024761F" w:rsidP="006C52C0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Шт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A04EE" w14:textId="32143B44" w:rsidR="00756947" w:rsidRPr="009D1E29" w:rsidRDefault="0024761F" w:rsidP="0000237F">
            <w:pPr>
              <w:pStyle w:val="TableContents"/>
              <w:ind w:right="12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833BE2" w:rsidRPr="00833BE2" w14:paraId="1CAEAE89" w14:textId="77777777" w:rsidTr="0024761F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ED241" w14:textId="46279A41" w:rsidR="00833BE2" w:rsidRDefault="00833BE2" w:rsidP="006C52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4C833" w14:textId="746A870C" w:rsidR="00833BE2" w:rsidRPr="00833BE2" w:rsidRDefault="00833BE2" w:rsidP="002145DF">
            <w:pPr>
              <w:rPr>
                <w:rFonts w:ascii="Arial" w:hAnsi="Arial" w:cs="Arial"/>
                <w:lang w:val="en-US"/>
              </w:rPr>
            </w:pPr>
            <w:r w:rsidRPr="00833BE2">
              <w:rPr>
                <w:rFonts w:ascii="Arial" w:hAnsi="Arial" w:cs="Arial"/>
              </w:rPr>
              <w:t>Табло</w:t>
            </w:r>
            <w:r w:rsidRPr="00833BE2">
              <w:rPr>
                <w:rFonts w:ascii="Arial" w:hAnsi="Arial" w:cs="Arial"/>
                <w:lang w:val="en-US"/>
              </w:rPr>
              <w:t xml:space="preserve"> TOS-7S-32x64RGB (Ethernet)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A13C66" w14:textId="660E5898" w:rsidR="00833BE2" w:rsidRPr="00833BE2" w:rsidRDefault="00833BE2" w:rsidP="006C52C0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Шт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6CFCD" w14:textId="4F69B4B5" w:rsidR="00833BE2" w:rsidRPr="00833BE2" w:rsidRDefault="00833BE2" w:rsidP="0000237F">
            <w:pPr>
              <w:pStyle w:val="TableContents"/>
              <w:ind w:right="12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C655B0" w14:paraId="6DAB33D1" w14:textId="77777777" w:rsidTr="0024761F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9426D" w14:textId="1AC5C02F" w:rsidR="00C655B0" w:rsidRDefault="00C655B0" w:rsidP="006C52C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6095D" w14:textId="62FA7FC9" w:rsidR="00C655B0" w:rsidRPr="0024761F" w:rsidRDefault="00C655B0" w:rsidP="002145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и срок доставки</w:t>
            </w:r>
            <w:r w:rsidR="000A6ECC">
              <w:rPr>
                <w:rFonts w:ascii="Arial" w:hAnsi="Arial" w:cs="Arial"/>
              </w:rPr>
              <w:t xml:space="preserve"> до </w:t>
            </w:r>
            <w:r w:rsidR="00A243ED">
              <w:rPr>
                <w:rFonts w:ascii="Arial" w:hAnsi="Arial" w:cs="Arial"/>
              </w:rPr>
              <w:t>«</w:t>
            </w:r>
            <w:r w:rsidR="000A6ECC">
              <w:rPr>
                <w:rFonts w:ascii="Arial" w:hAnsi="Arial" w:cs="Arial"/>
              </w:rPr>
              <w:t>двери</w:t>
            </w:r>
            <w:r w:rsidR="00A243ED">
              <w:rPr>
                <w:rFonts w:ascii="Arial" w:hAnsi="Arial" w:cs="Arial"/>
              </w:rPr>
              <w:t>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E236B5" w14:textId="77777777" w:rsidR="00C655B0" w:rsidRPr="004F4589" w:rsidRDefault="00C655B0" w:rsidP="006C52C0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9BCC1" w14:textId="77777777" w:rsidR="00C655B0" w:rsidRPr="009D1E29" w:rsidRDefault="00C655B0" w:rsidP="0000237F">
            <w:pPr>
              <w:pStyle w:val="TableContents"/>
              <w:ind w:right="1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45DF" w14:paraId="1C7C8698" w14:textId="77777777" w:rsidTr="0024761F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77C36" w14:textId="5BEFD4DB" w:rsidR="002145DF" w:rsidRPr="004F4589" w:rsidRDefault="002145DF" w:rsidP="006C52C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DC076" w14:textId="542204E5" w:rsidR="002145DF" w:rsidRPr="0024761F" w:rsidRDefault="009D1E29" w:rsidP="002145DF">
            <w:pPr>
              <w:rPr>
                <w:rFonts w:ascii="Arial" w:hAnsi="Arial" w:cs="Arial"/>
              </w:rPr>
            </w:pPr>
            <w:r w:rsidRPr="0024761F">
              <w:rPr>
                <w:rFonts w:ascii="Arial" w:hAnsi="Arial" w:cs="Arial"/>
              </w:rPr>
              <w:t>По возможности просим присылать КП на несколько разных устройств (по дизайну и характеристикам) для возможности выбора.</w:t>
            </w:r>
          </w:p>
          <w:p w14:paraId="0494DFCA" w14:textId="45D47B3A" w:rsidR="002145DF" w:rsidRPr="0024761F" w:rsidRDefault="002145DF" w:rsidP="002145DF">
            <w:pPr>
              <w:rPr>
                <w:rFonts w:ascii="Arial" w:hAnsi="Arial" w:cs="Arial"/>
                <w:bCs/>
                <w:color w:val="333333"/>
                <w:kern w:val="36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59F663" w14:textId="00492B43" w:rsidR="002145DF" w:rsidRPr="004F4589" w:rsidRDefault="002145DF" w:rsidP="006C52C0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E2209" w14:textId="120D61D7" w:rsidR="002145DF" w:rsidRPr="009D1E29" w:rsidRDefault="002145DF" w:rsidP="0000237F">
            <w:pPr>
              <w:pStyle w:val="TableContents"/>
              <w:ind w:right="12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DA1" w:rsidRPr="00F236CB" w14:paraId="6A47E1FC" w14:textId="77777777" w:rsidTr="0024761F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C530E" w14:textId="42644430" w:rsidR="00936DA1" w:rsidRPr="004F4589" w:rsidRDefault="00936DA1" w:rsidP="006C52C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B18BB" w14:textId="38349646" w:rsidR="00936DA1" w:rsidRPr="004F4589" w:rsidRDefault="00936DA1" w:rsidP="00F236CB">
            <w:pPr>
              <w:rPr>
                <w:rFonts w:ascii="Arial" w:hAnsi="Arial" w:cs="Arial"/>
              </w:rPr>
            </w:pPr>
            <w:r w:rsidRPr="004F4589">
              <w:rPr>
                <w:rFonts w:ascii="Arial" w:hAnsi="Arial" w:cs="Arial"/>
              </w:rPr>
              <w:t xml:space="preserve">Адрес поставки оборудования </w:t>
            </w:r>
            <w:r w:rsidR="0024378C" w:rsidRPr="004F4589">
              <w:rPr>
                <w:rFonts w:ascii="Arial" w:hAnsi="Arial" w:cs="Arial"/>
              </w:rPr>
              <w:t>(доставка до адреса поставщиком)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06CD7" w14:textId="1C60528E" w:rsidR="00936DA1" w:rsidRPr="004F4589" w:rsidRDefault="00936DA1" w:rsidP="006C52C0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4589">
              <w:rPr>
                <w:rFonts w:ascii="Arial" w:hAnsi="Arial" w:cs="Arial"/>
                <w:bCs/>
                <w:sz w:val="22"/>
                <w:szCs w:val="22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6C42B5" w14:textId="45E5286E" w:rsidR="00936DA1" w:rsidRPr="004F4589" w:rsidRDefault="00936DA1" w:rsidP="0000237F">
            <w:pPr>
              <w:pStyle w:val="TableContents"/>
              <w:ind w:right="123"/>
              <w:rPr>
                <w:rFonts w:ascii="Arial" w:hAnsi="Arial" w:cs="Arial"/>
                <w:bCs/>
                <w:sz w:val="22"/>
                <w:szCs w:val="22"/>
              </w:rPr>
            </w:pPr>
            <w:r w:rsidRPr="004F4589">
              <w:rPr>
                <w:rFonts w:ascii="Arial" w:hAnsi="Arial" w:cs="Arial"/>
                <w:bCs/>
                <w:sz w:val="22"/>
                <w:szCs w:val="22"/>
              </w:rPr>
              <w:t>Калининград, Клиническая 83А</w:t>
            </w:r>
          </w:p>
        </w:tc>
      </w:tr>
      <w:tr w:rsidR="00BC6A67" w:rsidRPr="00F236CB" w14:paraId="0B141740" w14:textId="77777777" w:rsidTr="0024761F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518A8" w14:textId="1B98AF18" w:rsidR="00BC6A67" w:rsidRPr="004F4589" w:rsidRDefault="00BC6A67" w:rsidP="00BC6A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FB67B" w14:textId="4E61F4AB" w:rsidR="00BC6A67" w:rsidRPr="004F4589" w:rsidRDefault="00BC6A67" w:rsidP="00BC6A67">
            <w:pPr>
              <w:rPr>
                <w:rFonts w:ascii="Arial" w:hAnsi="Arial" w:cs="Arial"/>
              </w:rPr>
            </w:pPr>
            <w:r w:rsidRPr="004F4589">
              <w:rPr>
                <w:rFonts w:ascii="Arial" w:hAnsi="Arial" w:cs="Arial"/>
              </w:rPr>
              <w:t xml:space="preserve">Срок предоставления КП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8512B" w14:textId="1EF413D9" w:rsidR="00BC6A67" w:rsidRPr="004F4589" w:rsidRDefault="00BC6A67" w:rsidP="00BC6A67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4589">
              <w:rPr>
                <w:rFonts w:ascii="Arial" w:hAnsi="Arial" w:cs="Arial"/>
                <w:bCs/>
                <w:sz w:val="22"/>
                <w:szCs w:val="22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EB936" w14:textId="21505D9A" w:rsidR="00BC6A67" w:rsidRPr="004F4589" w:rsidRDefault="009D1E29" w:rsidP="00BC6A67">
            <w:pPr>
              <w:pStyle w:val="TableContents"/>
              <w:ind w:right="12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04</w:t>
            </w:r>
            <w:r w:rsidR="00BC6A67" w:rsidRPr="004F4589">
              <w:rPr>
                <w:rFonts w:ascii="Arial" w:hAnsi="Arial" w:cs="Arial"/>
                <w:bCs/>
                <w:sz w:val="22"/>
                <w:szCs w:val="22"/>
              </w:rPr>
              <w:t>.0</w:t>
            </w: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BC6A67" w:rsidRPr="004F4589">
              <w:rPr>
                <w:rFonts w:ascii="Arial" w:hAnsi="Arial" w:cs="Arial"/>
                <w:bCs/>
                <w:sz w:val="22"/>
                <w:szCs w:val="22"/>
              </w:rPr>
              <w:t>.2024 18-00</w:t>
            </w:r>
          </w:p>
        </w:tc>
      </w:tr>
      <w:tr w:rsidR="00BC6A67" w:rsidRPr="00F236CB" w14:paraId="32182721" w14:textId="77777777" w:rsidTr="0024761F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E034D" w14:textId="4B81F466" w:rsidR="00BC6A67" w:rsidRPr="004F4589" w:rsidRDefault="00BC6A67" w:rsidP="00BC6A6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18501" w14:textId="7D5D5F52" w:rsidR="00BC6A67" w:rsidRPr="004F4589" w:rsidRDefault="00BC6A67" w:rsidP="00BC6A67">
            <w:pPr>
              <w:rPr>
                <w:rFonts w:ascii="Arial" w:hAnsi="Arial" w:cs="Arial"/>
                <w:lang w:val="en-US"/>
              </w:rPr>
            </w:pPr>
            <w:r w:rsidRPr="004F4589">
              <w:rPr>
                <w:rFonts w:ascii="Arial" w:hAnsi="Arial" w:cs="Arial"/>
              </w:rPr>
              <w:t xml:space="preserve">Время действия КП с </w:t>
            </w:r>
            <w:r w:rsidR="009D1E29">
              <w:rPr>
                <w:rFonts w:ascii="Arial" w:hAnsi="Arial" w:cs="Arial"/>
              </w:rPr>
              <w:t>04</w:t>
            </w:r>
            <w:r w:rsidRPr="004F4589">
              <w:rPr>
                <w:rFonts w:ascii="Arial" w:hAnsi="Arial" w:cs="Arial"/>
              </w:rPr>
              <w:t>.</w:t>
            </w:r>
            <w:r w:rsidR="00BE6950" w:rsidRPr="004F4589">
              <w:rPr>
                <w:rFonts w:ascii="Arial" w:hAnsi="Arial" w:cs="Arial"/>
                <w:lang w:val="en-US"/>
              </w:rPr>
              <w:t>0</w:t>
            </w:r>
            <w:r w:rsidR="009D1E29">
              <w:rPr>
                <w:rFonts w:ascii="Arial" w:hAnsi="Arial" w:cs="Arial"/>
              </w:rPr>
              <w:t>6</w:t>
            </w:r>
            <w:r w:rsidRPr="004F4589">
              <w:rPr>
                <w:rFonts w:ascii="Arial" w:hAnsi="Arial" w:cs="Arial"/>
              </w:rPr>
              <w:t>.202</w:t>
            </w:r>
            <w:r w:rsidR="00BE6950" w:rsidRPr="004F4589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83DB9" w14:textId="77777777" w:rsidR="00BC6A67" w:rsidRPr="004F4589" w:rsidRDefault="00BC6A67" w:rsidP="00BC6A67">
            <w:pPr>
              <w:pStyle w:val="TableContents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B4AB30" w14:textId="09688169" w:rsidR="00BC6A67" w:rsidRPr="004F4589" w:rsidRDefault="009D1E29" w:rsidP="00BC6A67">
            <w:pPr>
              <w:pStyle w:val="TableContents"/>
              <w:ind w:right="12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14</w:t>
            </w:r>
            <w:r w:rsidR="00BC6A67" w:rsidRPr="004F4589">
              <w:rPr>
                <w:rFonts w:ascii="Arial" w:hAnsi="Arial" w:cs="Arial"/>
                <w:bCs/>
                <w:sz w:val="22"/>
                <w:szCs w:val="22"/>
              </w:rPr>
              <w:t xml:space="preserve"> календарных дней</w:t>
            </w:r>
          </w:p>
        </w:tc>
      </w:tr>
    </w:tbl>
    <w:p w14:paraId="5C344354" w14:textId="77777777" w:rsidR="00126ED7" w:rsidRPr="00F236CB" w:rsidRDefault="00126ED7">
      <w:pPr>
        <w:pStyle w:val="Standard"/>
      </w:pPr>
    </w:p>
    <w:p w14:paraId="5C07DE82" w14:textId="77777777" w:rsidR="00126ED7" w:rsidRPr="00F236CB" w:rsidRDefault="00126ED7">
      <w:pPr>
        <w:pStyle w:val="Standard"/>
      </w:pPr>
    </w:p>
    <w:p w14:paraId="75011289" w14:textId="53A17023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3D45FD">
        <w:t xml:space="preserve">ОТПП                           </w:t>
      </w:r>
      <w:r w:rsidR="001A4532">
        <w:t xml:space="preserve"> </w:t>
      </w:r>
      <w:r>
        <w:t xml:space="preserve">________________ </w:t>
      </w:r>
      <w:r w:rsidR="003D45FD">
        <w:t xml:space="preserve">                                       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1A123" w14:textId="77777777" w:rsidR="009643FB" w:rsidRDefault="009643FB">
      <w:r>
        <w:separator/>
      </w:r>
    </w:p>
  </w:endnote>
  <w:endnote w:type="continuationSeparator" w:id="0">
    <w:p w14:paraId="2D00D08F" w14:textId="77777777" w:rsidR="009643FB" w:rsidRDefault="0096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5E6AB" w14:textId="77777777" w:rsidR="009643FB" w:rsidRDefault="009643FB">
      <w:r>
        <w:rPr>
          <w:color w:val="000000"/>
        </w:rPr>
        <w:separator/>
      </w:r>
    </w:p>
  </w:footnote>
  <w:footnote w:type="continuationSeparator" w:id="0">
    <w:p w14:paraId="76FB6FE4" w14:textId="77777777" w:rsidR="009643FB" w:rsidRDefault="00964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D7"/>
    <w:rsid w:val="0000237F"/>
    <w:rsid w:val="000639B9"/>
    <w:rsid w:val="000764FA"/>
    <w:rsid w:val="000944A6"/>
    <w:rsid w:val="000A6ECC"/>
    <w:rsid w:val="000C5BF6"/>
    <w:rsid w:val="0010140A"/>
    <w:rsid w:val="00126ED7"/>
    <w:rsid w:val="00133AB8"/>
    <w:rsid w:val="00197E99"/>
    <w:rsid w:val="001A4532"/>
    <w:rsid w:val="001B647E"/>
    <w:rsid w:val="001E359D"/>
    <w:rsid w:val="001F0A1D"/>
    <w:rsid w:val="002145DF"/>
    <w:rsid w:val="00221469"/>
    <w:rsid w:val="0024378C"/>
    <w:rsid w:val="0024761F"/>
    <w:rsid w:val="00271D9A"/>
    <w:rsid w:val="002A526F"/>
    <w:rsid w:val="002A6A2F"/>
    <w:rsid w:val="002F0B09"/>
    <w:rsid w:val="002F3952"/>
    <w:rsid w:val="003028CB"/>
    <w:rsid w:val="0030708B"/>
    <w:rsid w:val="00326788"/>
    <w:rsid w:val="00356D7D"/>
    <w:rsid w:val="003573B1"/>
    <w:rsid w:val="00371A55"/>
    <w:rsid w:val="00390EAD"/>
    <w:rsid w:val="003C3FCE"/>
    <w:rsid w:val="003D45FD"/>
    <w:rsid w:val="003E2243"/>
    <w:rsid w:val="004010D3"/>
    <w:rsid w:val="00406C49"/>
    <w:rsid w:val="00422335"/>
    <w:rsid w:val="00434DF4"/>
    <w:rsid w:val="00464852"/>
    <w:rsid w:val="00491268"/>
    <w:rsid w:val="004B3315"/>
    <w:rsid w:val="004B38BA"/>
    <w:rsid w:val="004D1CC9"/>
    <w:rsid w:val="004E4881"/>
    <w:rsid w:val="004F4589"/>
    <w:rsid w:val="004F6C94"/>
    <w:rsid w:val="0058696C"/>
    <w:rsid w:val="0059771B"/>
    <w:rsid w:val="005C0943"/>
    <w:rsid w:val="00687ABA"/>
    <w:rsid w:val="006A17ED"/>
    <w:rsid w:val="006E2E3B"/>
    <w:rsid w:val="00706F0A"/>
    <w:rsid w:val="00756947"/>
    <w:rsid w:val="007A21BA"/>
    <w:rsid w:val="007B0945"/>
    <w:rsid w:val="007B7E86"/>
    <w:rsid w:val="007C3F90"/>
    <w:rsid w:val="007F082F"/>
    <w:rsid w:val="007F46DC"/>
    <w:rsid w:val="0082747D"/>
    <w:rsid w:val="00833BE2"/>
    <w:rsid w:val="0086609D"/>
    <w:rsid w:val="00887F87"/>
    <w:rsid w:val="008D0419"/>
    <w:rsid w:val="0091615B"/>
    <w:rsid w:val="00936DA1"/>
    <w:rsid w:val="009643FB"/>
    <w:rsid w:val="00966D10"/>
    <w:rsid w:val="009747B5"/>
    <w:rsid w:val="009A69B8"/>
    <w:rsid w:val="009C4B38"/>
    <w:rsid w:val="009D1E29"/>
    <w:rsid w:val="009F0243"/>
    <w:rsid w:val="009F465F"/>
    <w:rsid w:val="00A14A73"/>
    <w:rsid w:val="00A16AEF"/>
    <w:rsid w:val="00A17BD2"/>
    <w:rsid w:val="00A243ED"/>
    <w:rsid w:val="00A65FFD"/>
    <w:rsid w:val="00A74279"/>
    <w:rsid w:val="00A77292"/>
    <w:rsid w:val="00A909BD"/>
    <w:rsid w:val="00A97087"/>
    <w:rsid w:val="00AA1A76"/>
    <w:rsid w:val="00AB5172"/>
    <w:rsid w:val="00AD4290"/>
    <w:rsid w:val="00B54C2D"/>
    <w:rsid w:val="00BA0453"/>
    <w:rsid w:val="00BC2F51"/>
    <w:rsid w:val="00BC6A67"/>
    <w:rsid w:val="00BE6950"/>
    <w:rsid w:val="00C104D3"/>
    <w:rsid w:val="00C114E3"/>
    <w:rsid w:val="00C260BC"/>
    <w:rsid w:val="00C655B0"/>
    <w:rsid w:val="00C67F7C"/>
    <w:rsid w:val="00CA51AF"/>
    <w:rsid w:val="00CC6563"/>
    <w:rsid w:val="00D22DE6"/>
    <w:rsid w:val="00D56959"/>
    <w:rsid w:val="00D61E4C"/>
    <w:rsid w:val="00DA7FE6"/>
    <w:rsid w:val="00DB577A"/>
    <w:rsid w:val="00DB7F82"/>
    <w:rsid w:val="00DF358C"/>
    <w:rsid w:val="00E17E5E"/>
    <w:rsid w:val="00E55E8A"/>
    <w:rsid w:val="00E763C7"/>
    <w:rsid w:val="00E8656D"/>
    <w:rsid w:val="00EB1FFD"/>
    <w:rsid w:val="00F15A13"/>
    <w:rsid w:val="00F236CB"/>
    <w:rsid w:val="00F84C85"/>
    <w:rsid w:val="00F95B74"/>
    <w:rsid w:val="00F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DF"/>
    <w:pPr>
      <w:widowControl/>
      <w:autoSpaceDN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styleId="1">
    <w:name w:val="heading 1"/>
    <w:basedOn w:val="a"/>
    <w:link w:val="10"/>
    <w:uiPriority w:val="9"/>
    <w:qFormat/>
    <w:rsid w:val="003D45F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pPr>
      <w:widowControl w:val="0"/>
      <w:suppressAutoHyphens/>
      <w:autoSpaceDN w:val="0"/>
      <w:textAlignment w:val="baseline"/>
    </w:pPr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3D45FD"/>
    <w:rPr>
      <w:rFonts w:eastAsia="Times New Roman" w:cs="Times New Roman"/>
      <w:b/>
      <w:bCs/>
      <w:kern w:val="36"/>
      <w:sz w:val="48"/>
      <w:szCs w:val="4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9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Цветкова Анастасия Евгеньевна</cp:lastModifiedBy>
  <cp:revision>2</cp:revision>
  <cp:lastPrinted>2021-12-28T14:15:00Z</cp:lastPrinted>
  <dcterms:created xsi:type="dcterms:W3CDTF">2024-05-23T07:49:00Z</dcterms:created>
  <dcterms:modified xsi:type="dcterms:W3CDTF">2024-05-23T07:49:00Z</dcterms:modified>
</cp:coreProperties>
</file>