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F711E" w14:textId="77777777" w:rsidR="00AF47CA" w:rsidRDefault="00AF47CA" w:rsidP="005B1A94">
      <w:pPr>
        <w:jc w:val="right"/>
        <w:rPr>
          <w:rFonts w:cs="Arial"/>
          <w:bCs/>
          <w:sz w:val="20"/>
          <w:szCs w:val="20"/>
        </w:rPr>
      </w:pPr>
    </w:p>
    <w:p w14:paraId="4EC34D76" w14:textId="77777777" w:rsidR="005B1A94" w:rsidRPr="002E7169" w:rsidRDefault="00AF47CA" w:rsidP="005B1A94">
      <w:pPr>
        <w:jc w:val="right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в </w:t>
      </w:r>
      <w:r w:rsidR="005B1A94" w:rsidRPr="002E7169">
        <w:rPr>
          <w:rFonts w:cs="Arial"/>
          <w:bCs/>
          <w:sz w:val="20"/>
          <w:szCs w:val="20"/>
        </w:rPr>
        <w:t xml:space="preserve">КБ </w:t>
      </w:r>
      <w:r>
        <w:rPr>
          <w:rFonts w:cs="Arial"/>
          <w:bCs/>
          <w:sz w:val="20"/>
          <w:szCs w:val="20"/>
        </w:rPr>
        <w:t>«</w:t>
      </w:r>
      <w:r w:rsidR="005B1A94" w:rsidRPr="002E7169">
        <w:rPr>
          <w:rFonts w:cs="Arial"/>
          <w:bCs/>
          <w:sz w:val="20"/>
          <w:szCs w:val="20"/>
        </w:rPr>
        <w:t>ЭНЕРГОТРАНСБАНК</w:t>
      </w:r>
      <w:r>
        <w:rPr>
          <w:rFonts w:cs="Arial"/>
          <w:bCs/>
          <w:sz w:val="20"/>
          <w:szCs w:val="20"/>
        </w:rPr>
        <w:t>»</w:t>
      </w:r>
      <w:r w:rsidR="005B1A94" w:rsidRPr="002E7169">
        <w:rPr>
          <w:rFonts w:cs="Arial"/>
          <w:bCs/>
          <w:sz w:val="20"/>
          <w:szCs w:val="20"/>
        </w:rPr>
        <w:t xml:space="preserve"> (АО)</w:t>
      </w:r>
    </w:p>
    <w:p w14:paraId="357F7F3C" w14:textId="77777777" w:rsidR="005B1A94" w:rsidRPr="002E7169" w:rsidRDefault="005B1A94" w:rsidP="004E7D56">
      <w:pPr>
        <w:jc w:val="center"/>
        <w:rPr>
          <w:rFonts w:cs="Arial"/>
          <w:bCs/>
          <w:sz w:val="20"/>
          <w:szCs w:val="20"/>
        </w:rPr>
      </w:pPr>
    </w:p>
    <w:p w14:paraId="7740F2B1" w14:textId="77777777" w:rsidR="005B1A94" w:rsidRPr="002E7169" w:rsidRDefault="005B1A94" w:rsidP="004E7D56">
      <w:pPr>
        <w:jc w:val="center"/>
        <w:rPr>
          <w:rFonts w:cs="Arial"/>
          <w:b/>
          <w:sz w:val="20"/>
          <w:szCs w:val="20"/>
        </w:rPr>
      </w:pPr>
      <w:r w:rsidRPr="002E7169">
        <w:rPr>
          <w:rFonts w:cs="Arial"/>
          <w:b/>
          <w:sz w:val="20"/>
          <w:szCs w:val="20"/>
        </w:rPr>
        <w:t>ЗАЯВЛЕНИЕ</w:t>
      </w:r>
    </w:p>
    <w:p w14:paraId="11AB5E99" w14:textId="77777777" w:rsidR="005B1A94" w:rsidRDefault="005B1A94" w:rsidP="004E7D56">
      <w:pPr>
        <w:jc w:val="center"/>
        <w:rPr>
          <w:rFonts w:cs="Arial"/>
          <w:b/>
          <w:sz w:val="20"/>
          <w:szCs w:val="20"/>
        </w:rPr>
      </w:pPr>
      <w:r w:rsidRPr="002E7169">
        <w:rPr>
          <w:rFonts w:cs="Arial"/>
          <w:b/>
          <w:sz w:val="20"/>
          <w:szCs w:val="20"/>
        </w:rPr>
        <w:t xml:space="preserve">на </w:t>
      </w:r>
      <w:r>
        <w:rPr>
          <w:rFonts w:cs="Arial"/>
          <w:b/>
          <w:sz w:val="20"/>
          <w:szCs w:val="20"/>
        </w:rPr>
        <w:t>реструктуризацию</w:t>
      </w:r>
      <w:r w:rsidRPr="002E7169">
        <w:rPr>
          <w:rFonts w:cs="Arial"/>
          <w:b/>
          <w:sz w:val="20"/>
          <w:szCs w:val="20"/>
        </w:rPr>
        <w:t xml:space="preserve"> кредита</w:t>
      </w:r>
    </w:p>
    <w:p w14:paraId="7658D571" w14:textId="77777777" w:rsidR="004D7904" w:rsidRDefault="004D7904" w:rsidP="004E7D56">
      <w:pPr>
        <w:jc w:val="center"/>
        <w:rPr>
          <w:rFonts w:cs="Arial"/>
          <w:bCs/>
          <w:sz w:val="20"/>
          <w:szCs w:val="20"/>
        </w:rPr>
      </w:pPr>
    </w:p>
    <w:p w14:paraId="4901434A" w14:textId="77777777" w:rsidR="005B1A94" w:rsidRPr="000F4E25" w:rsidRDefault="005B1A94" w:rsidP="004E7D56">
      <w:pPr>
        <w:jc w:val="center"/>
        <w:rPr>
          <w:rFonts w:cs="Arial"/>
          <w:bCs/>
          <w:color w:val="000000"/>
          <w:sz w:val="20"/>
          <w:szCs w:val="20"/>
        </w:rPr>
      </w:pPr>
    </w:p>
    <w:p w14:paraId="507F55CF" w14:textId="77777777" w:rsidR="005B1A94" w:rsidRDefault="005B1A94" w:rsidP="005B1A94">
      <w:pPr>
        <w:jc w:val="both"/>
        <w:rPr>
          <w:rFonts w:cs="Arial"/>
          <w:bCs/>
          <w:color w:val="000000"/>
          <w:sz w:val="20"/>
          <w:szCs w:val="20"/>
        </w:rPr>
      </w:pPr>
      <w:r w:rsidRPr="000F4E25">
        <w:rPr>
          <w:rFonts w:cs="Arial"/>
          <w:bCs/>
          <w:color w:val="000000"/>
          <w:sz w:val="20"/>
          <w:szCs w:val="20"/>
        </w:rPr>
        <w:t>_______________________________________________в лице ____________________</w:t>
      </w:r>
      <w:r>
        <w:rPr>
          <w:rFonts w:cs="Arial"/>
          <w:bCs/>
          <w:color w:val="000000"/>
          <w:sz w:val="20"/>
          <w:szCs w:val="20"/>
        </w:rPr>
        <w:t>__________</w:t>
      </w:r>
      <w:r w:rsidRPr="000F4E25">
        <w:rPr>
          <w:rFonts w:cs="Arial"/>
          <w:bCs/>
          <w:color w:val="000000"/>
          <w:sz w:val="20"/>
          <w:szCs w:val="20"/>
        </w:rPr>
        <w:t>___</w:t>
      </w:r>
    </w:p>
    <w:p w14:paraId="400BBD91" w14:textId="77777777" w:rsidR="00A61BDF" w:rsidRPr="004F2F1A" w:rsidRDefault="005D157B" w:rsidP="005B1A94">
      <w:pPr>
        <w:jc w:val="both"/>
        <w:rPr>
          <w:rFonts w:cs="Arial"/>
          <w:bCs/>
          <w:i/>
          <w:color w:val="000000"/>
          <w:sz w:val="16"/>
          <w:szCs w:val="16"/>
        </w:rPr>
      </w:pPr>
      <w:r w:rsidRPr="004F2F1A">
        <w:rPr>
          <w:rFonts w:cs="Arial"/>
          <w:bCs/>
          <w:i/>
          <w:color w:val="000000"/>
          <w:sz w:val="16"/>
          <w:szCs w:val="16"/>
        </w:rPr>
        <w:tab/>
      </w:r>
      <w:r w:rsidRPr="004F2F1A">
        <w:rPr>
          <w:rFonts w:cs="Arial"/>
          <w:bCs/>
          <w:i/>
          <w:color w:val="000000"/>
          <w:sz w:val="16"/>
          <w:szCs w:val="16"/>
        </w:rPr>
        <w:tab/>
      </w:r>
      <w:r w:rsidR="005B1A94" w:rsidRPr="004F2F1A">
        <w:rPr>
          <w:rFonts w:cs="Arial"/>
          <w:bCs/>
          <w:i/>
          <w:color w:val="000000"/>
          <w:sz w:val="16"/>
          <w:szCs w:val="16"/>
        </w:rPr>
        <w:t>(наименование Заемщик</w:t>
      </w:r>
      <w:r w:rsidR="00EF4015" w:rsidRPr="004F2F1A">
        <w:rPr>
          <w:rFonts w:cs="Arial"/>
          <w:bCs/>
          <w:i/>
          <w:color w:val="000000"/>
          <w:sz w:val="16"/>
          <w:szCs w:val="16"/>
        </w:rPr>
        <w:t>а)</w:t>
      </w:r>
    </w:p>
    <w:p w14:paraId="1D743593" w14:textId="77777777" w:rsidR="005B1A94" w:rsidRPr="000F4E25" w:rsidRDefault="005B1A94" w:rsidP="005B1A94">
      <w:pPr>
        <w:jc w:val="both"/>
        <w:rPr>
          <w:rFonts w:cs="Arial"/>
          <w:bCs/>
          <w:color w:val="000000"/>
          <w:sz w:val="20"/>
          <w:szCs w:val="20"/>
        </w:rPr>
      </w:pPr>
      <w:r w:rsidRPr="000F4E25">
        <w:rPr>
          <w:rFonts w:cs="Arial"/>
          <w:bCs/>
          <w:color w:val="000000"/>
          <w:sz w:val="20"/>
          <w:szCs w:val="20"/>
        </w:rPr>
        <w:t>_____________________________________________________</w:t>
      </w:r>
      <w:bookmarkStart w:id="0" w:name="_GoBack"/>
      <w:bookmarkEnd w:id="0"/>
      <w:r w:rsidRPr="000F4E25">
        <w:rPr>
          <w:rFonts w:cs="Arial"/>
          <w:bCs/>
          <w:color w:val="000000"/>
          <w:sz w:val="20"/>
          <w:szCs w:val="20"/>
        </w:rPr>
        <w:t>_</w:t>
      </w:r>
      <w:r>
        <w:rPr>
          <w:rFonts w:cs="Arial"/>
          <w:bCs/>
          <w:color w:val="000000"/>
          <w:sz w:val="20"/>
          <w:szCs w:val="20"/>
        </w:rPr>
        <w:t>______________</w:t>
      </w:r>
      <w:r w:rsidRPr="000F4E25">
        <w:rPr>
          <w:rFonts w:cs="Arial"/>
          <w:bCs/>
          <w:color w:val="000000"/>
          <w:sz w:val="20"/>
          <w:szCs w:val="20"/>
        </w:rPr>
        <w:t>____________</w:t>
      </w:r>
      <w:r w:rsidR="00ED5A8B">
        <w:rPr>
          <w:rFonts w:cs="Arial"/>
          <w:bCs/>
          <w:color w:val="000000"/>
          <w:sz w:val="20"/>
          <w:szCs w:val="20"/>
        </w:rPr>
        <w:t xml:space="preserve"> </w:t>
      </w:r>
      <w:r w:rsidRPr="000F4E25">
        <w:rPr>
          <w:rFonts w:cs="Arial"/>
          <w:bCs/>
          <w:color w:val="000000"/>
          <w:sz w:val="20"/>
          <w:szCs w:val="20"/>
        </w:rPr>
        <w:t>просит</w:t>
      </w:r>
    </w:p>
    <w:p w14:paraId="0E381056" w14:textId="77777777" w:rsidR="00613840" w:rsidRDefault="00613840" w:rsidP="005B1A94">
      <w:pPr>
        <w:jc w:val="both"/>
        <w:rPr>
          <w:rFonts w:ascii="MS Gothic" w:eastAsia="MS Gothic" w:hAnsi="MS Gothic" w:cs="Arial"/>
          <w:sz w:val="20"/>
          <w:szCs w:val="20"/>
        </w:rPr>
      </w:pPr>
    </w:p>
    <w:p w14:paraId="17D7751B" w14:textId="77777777" w:rsidR="005B1A94" w:rsidRPr="000F4E25" w:rsidRDefault="00BB2CBB" w:rsidP="005B1A94">
      <w:pPr>
        <w:jc w:val="both"/>
        <w:rPr>
          <w:rFonts w:cs="Arial"/>
          <w:bCs/>
          <w:color w:val="000000"/>
          <w:sz w:val="20"/>
          <w:szCs w:val="20"/>
        </w:rPr>
      </w:pPr>
      <w:sdt>
        <w:sdtPr>
          <w:rPr>
            <w:rFonts w:cs="Arial"/>
            <w:sz w:val="20"/>
          </w:rPr>
          <w:id w:val="-538043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D9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914D96" w:rsidRPr="00FA419F">
        <w:rPr>
          <w:rFonts w:cs="Arial"/>
          <w:sz w:val="20"/>
          <w:szCs w:val="20"/>
        </w:rPr>
        <w:t xml:space="preserve"> </w:t>
      </w:r>
      <w:r w:rsidR="005B1A94">
        <w:rPr>
          <w:rFonts w:cs="Arial"/>
          <w:bCs/>
          <w:color w:val="000000"/>
          <w:sz w:val="20"/>
          <w:szCs w:val="20"/>
        </w:rPr>
        <w:t>увеличить срок возврата основного долга</w:t>
      </w:r>
      <w:r w:rsidR="00EF4015">
        <w:rPr>
          <w:rFonts w:cs="Arial"/>
          <w:bCs/>
          <w:color w:val="000000"/>
          <w:sz w:val="20"/>
          <w:szCs w:val="20"/>
        </w:rPr>
        <w:t>;</w:t>
      </w:r>
    </w:p>
    <w:p w14:paraId="3FB459AF" w14:textId="77777777" w:rsidR="005B1A94" w:rsidRDefault="00BB2CBB" w:rsidP="005B1A94">
      <w:pPr>
        <w:jc w:val="both"/>
        <w:rPr>
          <w:rFonts w:cs="Arial"/>
          <w:bCs/>
          <w:sz w:val="20"/>
          <w:szCs w:val="20"/>
        </w:rPr>
      </w:pPr>
      <w:sdt>
        <w:sdtPr>
          <w:rPr>
            <w:rFonts w:cs="Arial"/>
            <w:sz w:val="20"/>
          </w:rPr>
          <w:id w:val="-809178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D9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914D96" w:rsidRPr="00FA419F">
        <w:rPr>
          <w:rFonts w:cs="Arial"/>
          <w:sz w:val="20"/>
          <w:szCs w:val="20"/>
        </w:rPr>
        <w:t xml:space="preserve"> </w:t>
      </w:r>
      <w:r w:rsidR="005B1A94">
        <w:rPr>
          <w:rFonts w:cs="Arial"/>
          <w:bCs/>
          <w:sz w:val="20"/>
          <w:szCs w:val="20"/>
        </w:rPr>
        <w:t>изменить график платежей по основному долгу</w:t>
      </w:r>
      <w:r w:rsidR="00EF4015">
        <w:rPr>
          <w:rFonts w:cs="Arial"/>
          <w:bCs/>
          <w:sz w:val="20"/>
          <w:szCs w:val="20"/>
        </w:rPr>
        <w:t>;</w:t>
      </w:r>
    </w:p>
    <w:p w14:paraId="04E1765B" w14:textId="77777777" w:rsidR="005B1A94" w:rsidRDefault="00BB2CBB" w:rsidP="005B1A94">
      <w:pPr>
        <w:jc w:val="both"/>
        <w:rPr>
          <w:rFonts w:cs="Arial"/>
          <w:bCs/>
          <w:sz w:val="20"/>
          <w:szCs w:val="20"/>
        </w:rPr>
      </w:pPr>
      <w:sdt>
        <w:sdtPr>
          <w:rPr>
            <w:rFonts w:cs="Arial"/>
            <w:sz w:val="20"/>
          </w:rPr>
          <w:id w:val="-182213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D9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914D96" w:rsidRPr="00FA419F">
        <w:rPr>
          <w:rFonts w:cs="Arial"/>
          <w:sz w:val="20"/>
          <w:szCs w:val="20"/>
        </w:rPr>
        <w:t xml:space="preserve"> </w:t>
      </w:r>
      <w:r w:rsidR="005B1A94">
        <w:rPr>
          <w:rFonts w:cs="Arial"/>
          <w:bCs/>
          <w:sz w:val="20"/>
          <w:szCs w:val="20"/>
        </w:rPr>
        <w:t>предоставить отсрочку по уплате процентов</w:t>
      </w:r>
      <w:r w:rsidR="00EF4015">
        <w:rPr>
          <w:rFonts w:cs="Arial"/>
          <w:bCs/>
          <w:sz w:val="20"/>
          <w:szCs w:val="20"/>
        </w:rPr>
        <w:t>;</w:t>
      </w:r>
    </w:p>
    <w:p w14:paraId="58862420" w14:textId="77777777" w:rsidR="004F2F1A" w:rsidRDefault="00BB2CBB" w:rsidP="004F2F1A">
      <w:pPr>
        <w:jc w:val="both"/>
        <w:rPr>
          <w:rFonts w:cs="Arial"/>
          <w:bCs/>
          <w:sz w:val="20"/>
          <w:szCs w:val="20"/>
        </w:rPr>
      </w:pPr>
      <w:sdt>
        <w:sdtPr>
          <w:rPr>
            <w:rFonts w:cs="Arial"/>
            <w:sz w:val="20"/>
          </w:rPr>
          <w:id w:val="-81297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F1A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4F2F1A" w:rsidRPr="00FA419F">
        <w:rPr>
          <w:rFonts w:cs="Arial"/>
          <w:sz w:val="20"/>
          <w:szCs w:val="20"/>
        </w:rPr>
        <w:t xml:space="preserve"> </w:t>
      </w:r>
      <w:r w:rsidR="004F2F1A">
        <w:rPr>
          <w:rFonts w:cs="Arial"/>
          <w:bCs/>
          <w:sz w:val="20"/>
          <w:szCs w:val="20"/>
        </w:rPr>
        <w:t>снизить размер процентной ставки;</w:t>
      </w:r>
    </w:p>
    <w:p w14:paraId="2D24B9C4" w14:textId="77777777" w:rsidR="005B1A94" w:rsidRDefault="00BB2CBB" w:rsidP="005B1A94">
      <w:pPr>
        <w:jc w:val="both"/>
        <w:rPr>
          <w:rFonts w:cs="Arial"/>
          <w:bCs/>
          <w:sz w:val="20"/>
          <w:szCs w:val="20"/>
        </w:rPr>
      </w:pPr>
      <w:sdt>
        <w:sdtPr>
          <w:rPr>
            <w:rFonts w:cs="Arial"/>
            <w:sz w:val="20"/>
          </w:rPr>
          <w:id w:val="-12839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F1A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914D96" w:rsidRPr="00FA419F">
        <w:rPr>
          <w:rFonts w:cs="Arial"/>
          <w:sz w:val="20"/>
          <w:szCs w:val="20"/>
        </w:rPr>
        <w:t xml:space="preserve"> </w:t>
      </w:r>
      <w:r w:rsidR="005B1A94">
        <w:rPr>
          <w:rFonts w:cs="Arial"/>
          <w:bCs/>
          <w:sz w:val="20"/>
          <w:szCs w:val="20"/>
        </w:rPr>
        <w:t>иное (указать)</w:t>
      </w:r>
      <w:r w:rsidR="00ED5A8B">
        <w:rPr>
          <w:rFonts w:cs="Arial"/>
          <w:bCs/>
          <w:sz w:val="20"/>
          <w:szCs w:val="20"/>
        </w:rPr>
        <w:t xml:space="preserve"> </w:t>
      </w:r>
      <w:r w:rsidR="005B1A94">
        <w:rPr>
          <w:rFonts w:cs="Arial"/>
          <w:bCs/>
          <w:sz w:val="20"/>
          <w:szCs w:val="20"/>
        </w:rPr>
        <w:t>_________________________________________</w:t>
      </w:r>
      <w:r w:rsidR="00EF4015">
        <w:rPr>
          <w:rFonts w:cs="Arial"/>
          <w:bCs/>
          <w:sz w:val="20"/>
          <w:szCs w:val="20"/>
        </w:rPr>
        <w:t>_______________________________</w:t>
      </w:r>
    </w:p>
    <w:p w14:paraId="74F75B62" w14:textId="77777777" w:rsidR="005B1A94" w:rsidRDefault="005B1A94" w:rsidP="005B1A94">
      <w:pPr>
        <w:jc w:val="both"/>
        <w:rPr>
          <w:rFonts w:cs="Arial"/>
          <w:bCs/>
          <w:sz w:val="20"/>
          <w:szCs w:val="20"/>
        </w:rPr>
      </w:pPr>
    </w:p>
    <w:p w14:paraId="5079ADDF" w14:textId="77777777" w:rsidR="005B1A94" w:rsidRPr="005B1A94" w:rsidRDefault="005B1A94" w:rsidP="004E7D56">
      <w:pPr>
        <w:ind w:firstLine="709"/>
        <w:jc w:val="both"/>
        <w:rPr>
          <w:rFonts w:cs="Arial"/>
          <w:b/>
          <w:sz w:val="20"/>
          <w:szCs w:val="20"/>
        </w:rPr>
      </w:pPr>
      <w:r w:rsidRPr="005B1A94">
        <w:rPr>
          <w:rFonts w:cs="Arial"/>
          <w:b/>
          <w:sz w:val="20"/>
          <w:szCs w:val="20"/>
        </w:rPr>
        <w:t>Действующие условия Кредитного договора</w:t>
      </w:r>
    </w:p>
    <w:p w14:paraId="671013CF" w14:textId="77777777" w:rsidR="005B1A94" w:rsidRDefault="005B1A94" w:rsidP="005B1A94">
      <w:pPr>
        <w:pStyle w:val="a3"/>
        <w:tabs>
          <w:tab w:val="left" w:pos="1080"/>
        </w:tabs>
        <w:ind w:firstLine="709"/>
        <w:jc w:val="both"/>
        <w:rPr>
          <w:rFonts w:ascii="Arial" w:hAnsi="Arial" w:cs="Arial"/>
          <w:b w:val="0"/>
          <w:sz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686"/>
      </w:tblGrid>
      <w:tr w:rsidR="005B1A94" w:rsidRPr="00676C0C" w14:paraId="098C25C4" w14:textId="77777777" w:rsidTr="004D7904">
        <w:tc>
          <w:tcPr>
            <w:tcW w:w="5920" w:type="dxa"/>
            <w:shd w:val="clear" w:color="auto" w:fill="auto"/>
          </w:tcPr>
          <w:p w14:paraId="6ED4D732" w14:textId="77777777" w:rsidR="005B1A94" w:rsidRPr="00676C0C" w:rsidRDefault="005B1A94" w:rsidP="00E14BA1">
            <w:pPr>
              <w:jc w:val="both"/>
              <w:rPr>
                <w:rFonts w:cs="Arial"/>
                <w:sz w:val="20"/>
                <w:szCs w:val="20"/>
              </w:rPr>
            </w:pPr>
            <w:r w:rsidRPr="00676C0C">
              <w:rPr>
                <w:rFonts w:cs="Arial"/>
                <w:sz w:val="20"/>
                <w:szCs w:val="20"/>
              </w:rPr>
              <w:t xml:space="preserve">Кредитный договор </w:t>
            </w:r>
          </w:p>
        </w:tc>
        <w:tc>
          <w:tcPr>
            <w:tcW w:w="3686" w:type="dxa"/>
            <w:shd w:val="clear" w:color="auto" w:fill="auto"/>
          </w:tcPr>
          <w:p w14:paraId="765081B0" w14:textId="77777777" w:rsidR="005B1A94" w:rsidRPr="00676C0C" w:rsidRDefault="005B1A94" w:rsidP="00E14BA1">
            <w:pPr>
              <w:jc w:val="both"/>
              <w:rPr>
                <w:rFonts w:cs="Arial"/>
                <w:sz w:val="20"/>
                <w:szCs w:val="20"/>
              </w:rPr>
            </w:pPr>
            <w:r w:rsidRPr="00676C0C">
              <w:rPr>
                <w:rFonts w:cs="Arial"/>
                <w:sz w:val="20"/>
                <w:szCs w:val="20"/>
              </w:rPr>
              <w:t xml:space="preserve">№  </w:t>
            </w:r>
            <w:r w:rsidR="00EF4015">
              <w:rPr>
                <w:rFonts w:cs="Arial"/>
                <w:sz w:val="20"/>
                <w:szCs w:val="20"/>
              </w:rPr>
              <w:t xml:space="preserve">     </w:t>
            </w:r>
            <w:r w:rsidRPr="00676C0C">
              <w:rPr>
                <w:rFonts w:cs="Arial"/>
                <w:sz w:val="20"/>
                <w:szCs w:val="20"/>
              </w:rPr>
              <w:t xml:space="preserve">   от</w:t>
            </w:r>
          </w:p>
        </w:tc>
      </w:tr>
      <w:tr w:rsidR="005B1A94" w:rsidRPr="00275B38" w14:paraId="139F37EF" w14:textId="77777777" w:rsidTr="004D7904">
        <w:tc>
          <w:tcPr>
            <w:tcW w:w="5920" w:type="dxa"/>
            <w:shd w:val="clear" w:color="auto" w:fill="auto"/>
          </w:tcPr>
          <w:p w14:paraId="6091882C" w14:textId="77777777" w:rsidR="005B1A94" w:rsidRPr="00275B38" w:rsidRDefault="005B1A94" w:rsidP="00E14BA1">
            <w:pPr>
              <w:rPr>
                <w:rFonts w:cs="Arial"/>
                <w:sz w:val="20"/>
                <w:szCs w:val="20"/>
              </w:rPr>
            </w:pPr>
            <w:r w:rsidRPr="00275B38">
              <w:rPr>
                <w:rFonts w:cs="Arial"/>
                <w:sz w:val="20"/>
                <w:szCs w:val="20"/>
              </w:rPr>
              <w:t>Дата погашения</w:t>
            </w:r>
          </w:p>
        </w:tc>
        <w:tc>
          <w:tcPr>
            <w:tcW w:w="3686" w:type="dxa"/>
            <w:shd w:val="clear" w:color="auto" w:fill="auto"/>
          </w:tcPr>
          <w:p w14:paraId="4A21F41F" w14:textId="77777777" w:rsidR="005B1A94" w:rsidRPr="00275B38" w:rsidRDefault="005B1A94" w:rsidP="00E14BA1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B1A94" w:rsidRPr="00275B38" w14:paraId="4702537A" w14:textId="77777777" w:rsidTr="004D7904">
        <w:tc>
          <w:tcPr>
            <w:tcW w:w="5920" w:type="dxa"/>
            <w:shd w:val="clear" w:color="auto" w:fill="auto"/>
          </w:tcPr>
          <w:p w14:paraId="5E318A2A" w14:textId="77777777" w:rsidR="005B1A94" w:rsidRPr="00275B38" w:rsidRDefault="005B1A94" w:rsidP="005B1A94">
            <w:pPr>
              <w:rPr>
                <w:rFonts w:cs="Arial"/>
                <w:sz w:val="20"/>
                <w:szCs w:val="20"/>
              </w:rPr>
            </w:pPr>
            <w:r w:rsidRPr="00275B38">
              <w:rPr>
                <w:rFonts w:cs="Arial"/>
                <w:sz w:val="20"/>
                <w:szCs w:val="20"/>
              </w:rPr>
              <w:t>Остаток ссудной задолженности, руб.</w:t>
            </w:r>
          </w:p>
        </w:tc>
        <w:tc>
          <w:tcPr>
            <w:tcW w:w="3686" w:type="dxa"/>
            <w:shd w:val="clear" w:color="auto" w:fill="auto"/>
          </w:tcPr>
          <w:p w14:paraId="2D8E4BE5" w14:textId="77777777" w:rsidR="005B1A94" w:rsidRPr="00275B38" w:rsidRDefault="005B1A94" w:rsidP="00E14BA1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B1A94" w:rsidRPr="00275B38" w14:paraId="7FED40B8" w14:textId="77777777" w:rsidTr="004D7904">
        <w:tc>
          <w:tcPr>
            <w:tcW w:w="5920" w:type="dxa"/>
            <w:shd w:val="clear" w:color="auto" w:fill="auto"/>
          </w:tcPr>
          <w:p w14:paraId="3F494D81" w14:textId="77777777" w:rsidR="005B1A94" w:rsidRPr="00275B38" w:rsidRDefault="005B1A94" w:rsidP="005B1A94">
            <w:pPr>
              <w:jc w:val="both"/>
              <w:rPr>
                <w:rFonts w:cs="Arial"/>
                <w:sz w:val="20"/>
                <w:szCs w:val="20"/>
              </w:rPr>
            </w:pPr>
            <w:r w:rsidRPr="00275B38">
              <w:rPr>
                <w:rFonts w:cs="Arial"/>
                <w:sz w:val="20"/>
                <w:szCs w:val="20"/>
              </w:rPr>
              <w:t>Остаток неиспользованной кредитной линии, руб.</w:t>
            </w:r>
          </w:p>
        </w:tc>
        <w:tc>
          <w:tcPr>
            <w:tcW w:w="3686" w:type="dxa"/>
            <w:shd w:val="clear" w:color="auto" w:fill="auto"/>
          </w:tcPr>
          <w:p w14:paraId="7A2F3410" w14:textId="77777777" w:rsidR="005B1A94" w:rsidRPr="00275B38" w:rsidRDefault="005B1A94" w:rsidP="00E14BA1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B1A94" w:rsidRPr="00275B38" w14:paraId="3E413E4C" w14:textId="77777777" w:rsidTr="004D7904">
        <w:tc>
          <w:tcPr>
            <w:tcW w:w="5920" w:type="dxa"/>
            <w:shd w:val="clear" w:color="auto" w:fill="auto"/>
          </w:tcPr>
          <w:p w14:paraId="4BD8DD3C" w14:textId="77777777" w:rsidR="005B1A94" w:rsidRPr="00275B38" w:rsidRDefault="005B1A94" w:rsidP="00E14BA1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275B38">
              <w:rPr>
                <w:rFonts w:cs="Arial"/>
                <w:b/>
                <w:sz w:val="20"/>
                <w:szCs w:val="20"/>
              </w:rPr>
              <w:t>Основной вид деятельности Заемщика:</w:t>
            </w:r>
          </w:p>
        </w:tc>
        <w:tc>
          <w:tcPr>
            <w:tcW w:w="3686" w:type="dxa"/>
            <w:shd w:val="clear" w:color="auto" w:fill="auto"/>
          </w:tcPr>
          <w:p w14:paraId="59AC3384" w14:textId="77777777" w:rsidR="005B1A94" w:rsidRPr="00275B38" w:rsidRDefault="005B1A94" w:rsidP="00E14BA1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5B1A94" w:rsidRPr="00275B38" w14:paraId="4B3089C2" w14:textId="77777777" w:rsidTr="004D7904">
        <w:tc>
          <w:tcPr>
            <w:tcW w:w="5920" w:type="dxa"/>
            <w:shd w:val="clear" w:color="auto" w:fill="auto"/>
          </w:tcPr>
          <w:p w14:paraId="67FFC04D" w14:textId="77777777" w:rsidR="005B1A94" w:rsidRPr="00275B38" w:rsidRDefault="005B1A94" w:rsidP="00E14BA1">
            <w:pPr>
              <w:jc w:val="both"/>
              <w:rPr>
                <w:rFonts w:cs="Arial"/>
                <w:sz w:val="20"/>
                <w:szCs w:val="20"/>
              </w:rPr>
            </w:pPr>
            <w:r w:rsidRPr="00275B38">
              <w:rPr>
                <w:rFonts w:cs="Arial"/>
                <w:sz w:val="20"/>
                <w:szCs w:val="20"/>
              </w:rPr>
              <w:t>Цель кредитования</w:t>
            </w:r>
          </w:p>
        </w:tc>
        <w:tc>
          <w:tcPr>
            <w:tcW w:w="3686" w:type="dxa"/>
            <w:shd w:val="clear" w:color="auto" w:fill="auto"/>
          </w:tcPr>
          <w:p w14:paraId="598129E1" w14:textId="77777777" w:rsidR="005B1A94" w:rsidRPr="00275B38" w:rsidRDefault="005B1A94" w:rsidP="00E14BA1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867" w:rsidRPr="00275B38" w14:paraId="230F6067" w14:textId="77777777" w:rsidTr="004D7904">
        <w:tc>
          <w:tcPr>
            <w:tcW w:w="5920" w:type="dxa"/>
            <w:shd w:val="clear" w:color="auto" w:fill="auto"/>
          </w:tcPr>
          <w:p w14:paraId="2021BC55" w14:textId="77777777" w:rsidR="00C17867" w:rsidRPr="00275B38" w:rsidRDefault="00C17867" w:rsidP="00E14BA1">
            <w:pPr>
              <w:jc w:val="both"/>
              <w:rPr>
                <w:rFonts w:cs="Arial"/>
                <w:sz w:val="20"/>
                <w:szCs w:val="20"/>
              </w:rPr>
            </w:pPr>
            <w:r w:rsidRPr="00275B38">
              <w:rPr>
                <w:rFonts w:cs="Arial"/>
                <w:sz w:val="20"/>
                <w:szCs w:val="20"/>
              </w:rPr>
              <w:t>Процентная ставка</w:t>
            </w:r>
          </w:p>
        </w:tc>
        <w:tc>
          <w:tcPr>
            <w:tcW w:w="3686" w:type="dxa"/>
            <w:shd w:val="clear" w:color="auto" w:fill="auto"/>
          </w:tcPr>
          <w:p w14:paraId="4942CF16" w14:textId="77777777" w:rsidR="00C17867" w:rsidRPr="00275B38" w:rsidRDefault="00C17867" w:rsidP="00E14BA1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44C45" w:rsidRPr="00275B38" w14:paraId="038B043E" w14:textId="77777777" w:rsidTr="004D7904">
        <w:tc>
          <w:tcPr>
            <w:tcW w:w="5920" w:type="dxa"/>
            <w:shd w:val="clear" w:color="auto" w:fill="auto"/>
          </w:tcPr>
          <w:p w14:paraId="1FF207FE" w14:textId="77777777" w:rsidR="00A44C45" w:rsidRPr="00275B38" w:rsidRDefault="00A44C45" w:rsidP="00E14BA1">
            <w:pPr>
              <w:jc w:val="both"/>
              <w:rPr>
                <w:rFonts w:cs="Arial"/>
                <w:sz w:val="20"/>
                <w:szCs w:val="20"/>
              </w:rPr>
            </w:pPr>
            <w:r w:rsidRPr="00275B38">
              <w:rPr>
                <w:rFonts w:cs="Arial"/>
                <w:sz w:val="20"/>
                <w:szCs w:val="20"/>
              </w:rPr>
              <w:t>Действующий график погашения основного долга</w:t>
            </w:r>
          </w:p>
        </w:tc>
        <w:tc>
          <w:tcPr>
            <w:tcW w:w="3686" w:type="dxa"/>
            <w:shd w:val="clear" w:color="auto" w:fill="auto"/>
          </w:tcPr>
          <w:p w14:paraId="23295412" w14:textId="77777777" w:rsidR="00A44C45" w:rsidRPr="00275B38" w:rsidRDefault="00A44C45" w:rsidP="00E14BA1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373C01" w:rsidRPr="00275B38" w14:paraId="025894A7" w14:textId="77777777" w:rsidTr="004D7904">
        <w:tc>
          <w:tcPr>
            <w:tcW w:w="5920" w:type="dxa"/>
            <w:shd w:val="clear" w:color="auto" w:fill="auto"/>
          </w:tcPr>
          <w:p w14:paraId="072E7FDD" w14:textId="77777777" w:rsidR="00373C01" w:rsidRPr="00275B38" w:rsidRDefault="00373C01" w:rsidP="0042610B">
            <w:pPr>
              <w:jc w:val="both"/>
              <w:rPr>
                <w:rFonts w:cs="Arial"/>
                <w:sz w:val="20"/>
                <w:szCs w:val="20"/>
              </w:rPr>
            </w:pPr>
            <w:r w:rsidRPr="00275B38">
              <w:rPr>
                <w:rFonts w:cs="Arial"/>
                <w:sz w:val="20"/>
                <w:szCs w:val="20"/>
              </w:rPr>
              <w:t>Порядок уплаты процентов</w:t>
            </w:r>
          </w:p>
        </w:tc>
        <w:tc>
          <w:tcPr>
            <w:tcW w:w="3686" w:type="dxa"/>
            <w:shd w:val="clear" w:color="auto" w:fill="auto"/>
          </w:tcPr>
          <w:p w14:paraId="1DEC03C0" w14:textId="77777777" w:rsidR="00373C01" w:rsidRPr="00275B38" w:rsidRDefault="00373C01" w:rsidP="00E14BA1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1B4B6B1D" w14:textId="77777777" w:rsidR="005B1A94" w:rsidRPr="00275B38" w:rsidRDefault="005B1A94" w:rsidP="005B1A94">
      <w:pPr>
        <w:pStyle w:val="a3"/>
        <w:tabs>
          <w:tab w:val="left" w:pos="1080"/>
        </w:tabs>
        <w:ind w:firstLine="709"/>
        <w:jc w:val="both"/>
        <w:rPr>
          <w:rFonts w:ascii="Arial" w:hAnsi="Arial" w:cs="Arial"/>
          <w:b w:val="0"/>
          <w:sz w:val="20"/>
        </w:rPr>
      </w:pPr>
    </w:p>
    <w:p w14:paraId="375903F7" w14:textId="77777777" w:rsidR="005B1A94" w:rsidRPr="00275B38" w:rsidRDefault="005B1A94" w:rsidP="004E7D56">
      <w:pPr>
        <w:ind w:firstLine="709"/>
        <w:rPr>
          <w:rFonts w:cs="Arial"/>
          <w:b/>
          <w:sz w:val="20"/>
          <w:szCs w:val="20"/>
        </w:rPr>
      </w:pPr>
      <w:r w:rsidRPr="00275B38">
        <w:rPr>
          <w:rFonts w:cs="Arial"/>
          <w:b/>
          <w:sz w:val="20"/>
          <w:szCs w:val="20"/>
        </w:rPr>
        <w:t>В качестве обеспечения оформлено:</w:t>
      </w:r>
    </w:p>
    <w:p w14:paraId="6CF9EFB2" w14:textId="77777777" w:rsidR="005B1A94" w:rsidRPr="00275B38" w:rsidRDefault="005B1A94" w:rsidP="005B1A94">
      <w:pPr>
        <w:ind w:firstLine="709"/>
        <w:jc w:val="both"/>
        <w:rPr>
          <w:rFonts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4819"/>
      </w:tblGrid>
      <w:tr w:rsidR="00373C01" w:rsidRPr="00275B38" w14:paraId="54199524" w14:textId="77777777" w:rsidTr="00373C01">
        <w:tc>
          <w:tcPr>
            <w:tcW w:w="3936" w:type="dxa"/>
            <w:shd w:val="clear" w:color="auto" w:fill="auto"/>
          </w:tcPr>
          <w:p w14:paraId="4B6D7F1E" w14:textId="77777777" w:rsidR="00373C01" w:rsidRPr="00275B38" w:rsidRDefault="00373C01" w:rsidP="00E14BA1">
            <w:pPr>
              <w:jc w:val="center"/>
              <w:rPr>
                <w:rFonts w:cs="Arial"/>
                <w:sz w:val="16"/>
                <w:szCs w:val="16"/>
              </w:rPr>
            </w:pPr>
            <w:r w:rsidRPr="00275B38">
              <w:rPr>
                <w:rFonts w:cs="Arial"/>
                <w:sz w:val="16"/>
                <w:szCs w:val="16"/>
              </w:rPr>
              <w:t>Наименование предмета залога</w:t>
            </w:r>
          </w:p>
        </w:tc>
        <w:tc>
          <w:tcPr>
            <w:tcW w:w="4819" w:type="dxa"/>
            <w:shd w:val="clear" w:color="auto" w:fill="auto"/>
          </w:tcPr>
          <w:p w14:paraId="42B27AB0" w14:textId="77777777" w:rsidR="00373C01" w:rsidRPr="00275B38" w:rsidRDefault="00373C01" w:rsidP="00E14BA1">
            <w:pPr>
              <w:jc w:val="center"/>
              <w:rPr>
                <w:rFonts w:cs="Arial"/>
                <w:sz w:val="16"/>
                <w:szCs w:val="16"/>
              </w:rPr>
            </w:pPr>
            <w:r w:rsidRPr="00275B38">
              <w:rPr>
                <w:rFonts w:cs="Arial"/>
                <w:sz w:val="16"/>
                <w:szCs w:val="16"/>
              </w:rPr>
              <w:t>Залогодатель/Поручитель</w:t>
            </w:r>
          </w:p>
        </w:tc>
      </w:tr>
      <w:tr w:rsidR="00373C01" w:rsidRPr="00275B38" w14:paraId="152897FC" w14:textId="77777777" w:rsidTr="00373C01">
        <w:tc>
          <w:tcPr>
            <w:tcW w:w="3936" w:type="dxa"/>
            <w:shd w:val="clear" w:color="auto" w:fill="auto"/>
          </w:tcPr>
          <w:p w14:paraId="747B72CC" w14:textId="77777777" w:rsidR="00373C01" w:rsidRPr="00275B38" w:rsidRDefault="00373C01" w:rsidP="00E14BA1">
            <w:pPr>
              <w:jc w:val="both"/>
              <w:rPr>
                <w:rFonts w:cs="Arial"/>
                <w:sz w:val="20"/>
                <w:szCs w:val="20"/>
              </w:rPr>
            </w:pPr>
            <w:r w:rsidRPr="00275B38">
              <w:rPr>
                <w:rFonts w:cs="Arial"/>
                <w:sz w:val="20"/>
                <w:szCs w:val="20"/>
              </w:rPr>
              <w:t>Недвижимость</w:t>
            </w:r>
          </w:p>
        </w:tc>
        <w:tc>
          <w:tcPr>
            <w:tcW w:w="4819" w:type="dxa"/>
            <w:shd w:val="clear" w:color="auto" w:fill="auto"/>
          </w:tcPr>
          <w:p w14:paraId="3EEFEB74" w14:textId="77777777" w:rsidR="00373C01" w:rsidRPr="00275B38" w:rsidRDefault="00373C01" w:rsidP="00E14BA1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373C01" w:rsidRPr="00275B38" w14:paraId="7600D264" w14:textId="77777777" w:rsidTr="00373C01">
        <w:tc>
          <w:tcPr>
            <w:tcW w:w="3936" w:type="dxa"/>
            <w:shd w:val="clear" w:color="auto" w:fill="auto"/>
          </w:tcPr>
          <w:p w14:paraId="515B6607" w14:textId="77777777" w:rsidR="00373C01" w:rsidRPr="00275B38" w:rsidRDefault="00373C01" w:rsidP="00E14BA1">
            <w:pPr>
              <w:jc w:val="both"/>
              <w:rPr>
                <w:rFonts w:cs="Arial"/>
                <w:sz w:val="20"/>
                <w:szCs w:val="20"/>
              </w:rPr>
            </w:pPr>
            <w:r w:rsidRPr="00275B38">
              <w:rPr>
                <w:rFonts w:cs="Arial"/>
                <w:sz w:val="20"/>
                <w:szCs w:val="20"/>
              </w:rPr>
              <w:t>Поручительство</w:t>
            </w:r>
          </w:p>
        </w:tc>
        <w:tc>
          <w:tcPr>
            <w:tcW w:w="4819" w:type="dxa"/>
            <w:shd w:val="clear" w:color="auto" w:fill="auto"/>
          </w:tcPr>
          <w:p w14:paraId="3A65FF52" w14:textId="77777777" w:rsidR="00373C01" w:rsidRPr="00275B38" w:rsidRDefault="00373C01" w:rsidP="00E14BA1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373C01" w:rsidRPr="00275B38" w14:paraId="07E1F474" w14:textId="77777777" w:rsidTr="00373C01">
        <w:tc>
          <w:tcPr>
            <w:tcW w:w="3936" w:type="dxa"/>
            <w:shd w:val="clear" w:color="auto" w:fill="auto"/>
          </w:tcPr>
          <w:p w14:paraId="18942BDC" w14:textId="77777777" w:rsidR="00373C01" w:rsidRPr="00275B38" w:rsidRDefault="00373C01" w:rsidP="0042610B">
            <w:pPr>
              <w:jc w:val="both"/>
              <w:rPr>
                <w:rFonts w:cs="Arial"/>
                <w:sz w:val="20"/>
                <w:szCs w:val="20"/>
              </w:rPr>
            </w:pPr>
            <w:r w:rsidRPr="00275B38">
              <w:rPr>
                <w:rFonts w:cs="Arial"/>
                <w:sz w:val="20"/>
                <w:szCs w:val="20"/>
              </w:rPr>
              <w:t>Имущество движимое</w:t>
            </w:r>
          </w:p>
        </w:tc>
        <w:tc>
          <w:tcPr>
            <w:tcW w:w="4819" w:type="dxa"/>
            <w:shd w:val="clear" w:color="auto" w:fill="auto"/>
          </w:tcPr>
          <w:p w14:paraId="07634F32" w14:textId="77777777" w:rsidR="00373C01" w:rsidRPr="00275B38" w:rsidRDefault="00373C01" w:rsidP="00E14BA1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373C01" w:rsidRPr="00275B38" w14:paraId="5348ED97" w14:textId="77777777" w:rsidTr="00373C01">
        <w:tc>
          <w:tcPr>
            <w:tcW w:w="3936" w:type="dxa"/>
            <w:shd w:val="clear" w:color="auto" w:fill="auto"/>
          </w:tcPr>
          <w:p w14:paraId="026BBDF7" w14:textId="77777777" w:rsidR="00373C01" w:rsidRPr="00275B38" w:rsidRDefault="00373C01" w:rsidP="00E14BA1">
            <w:pPr>
              <w:jc w:val="both"/>
              <w:rPr>
                <w:rFonts w:cs="Arial"/>
                <w:sz w:val="20"/>
                <w:szCs w:val="20"/>
              </w:rPr>
            </w:pPr>
            <w:r w:rsidRPr="00275B38">
              <w:rPr>
                <w:rFonts w:cs="Arial"/>
                <w:sz w:val="20"/>
                <w:szCs w:val="20"/>
              </w:rPr>
              <w:t>Итого:</w:t>
            </w:r>
          </w:p>
        </w:tc>
        <w:tc>
          <w:tcPr>
            <w:tcW w:w="4819" w:type="dxa"/>
            <w:shd w:val="clear" w:color="auto" w:fill="auto"/>
          </w:tcPr>
          <w:p w14:paraId="7A636C91" w14:textId="77777777" w:rsidR="00373C01" w:rsidRPr="00275B38" w:rsidRDefault="00373C01" w:rsidP="00E14BA1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2FCF8E73" w14:textId="77777777" w:rsidR="005B1A94" w:rsidRPr="00275B38" w:rsidRDefault="005B1A94" w:rsidP="005B1A94">
      <w:pPr>
        <w:jc w:val="center"/>
        <w:rPr>
          <w:rFonts w:cs="Arial"/>
          <w:b/>
          <w:sz w:val="24"/>
        </w:rPr>
      </w:pPr>
    </w:p>
    <w:p w14:paraId="4898AE63" w14:textId="77777777" w:rsidR="00967C9A" w:rsidRPr="00275B38" w:rsidRDefault="00967C9A" w:rsidP="005B1A94">
      <w:pPr>
        <w:jc w:val="center"/>
        <w:rPr>
          <w:rFonts w:cs="Arial"/>
          <w:b/>
          <w:sz w:val="24"/>
        </w:rPr>
      </w:pPr>
      <w:r w:rsidRPr="00275B38">
        <w:rPr>
          <w:rFonts w:cs="Arial"/>
          <w:b/>
          <w:sz w:val="24"/>
        </w:rPr>
        <w:t>ТЕХНИКО-ЭКОНОМИЧЕСКОЕ</w:t>
      </w:r>
      <w:r w:rsidR="005B1A94" w:rsidRPr="00275B38">
        <w:rPr>
          <w:rFonts w:cs="Arial"/>
          <w:b/>
          <w:sz w:val="24"/>
        </w:rPr>
        <w:t xml:space="preserve"> </w:t>
      </w:r>
      <w:r w:rsidRPr="00275B38">
        <w:rPr>
          <w:rFonts w:cs="Arial"/>
          <w:b/>
          <w:sz w:val="24"/>
        </w:rPr>
        <w:t xml:space="preserve">ОБОСНОВАНИЕ </w:t>
      </w:r>
      <w:r w:rsidR="005B1A94" w:rsidRPr="00275B38">
        <w:rPr>
          <w:rFonts w:cs="Arial"/>
          <w:b/>
          <w:sz w:val="24"/>
        </w:rPr>
        <w:t>РЕСТРУКТУРИЗАЦИИ КРЕДИТА</w:t>
      </w:r>
    </w:p>
    <w:p w14:paraId="2466F94A" w14:textId="77777777" w:rsidR="00967C9A" w:rsidRPr="00275B38" w:rsidRDefault="00967C9A" w:rsidP="00967C9A">
      <w:pPr>
        <w:pStyle w:val="a3"/>
        <w:tabs>
          <w:tab w:val="left" w:pos="1080"/>
        </w:tabs>
        <w:ind w:firstLine="709"/>
        <w:jc w:val="left"/>
        <w:rPr>
          <w:rFonts w:ascii="Arial" w:hAnsi="Arial" w:cs="Arial"/>
          <w:b w:val="0"/>
        </w:rPr>
      </w:pPr>
    </w:p>
    <w:p w14:paraId="1D763FE3" w14:textId="77777777" w:rsidR="000E5176" w:rsidRPr="00275B38" w:rsidRDefault="00967C9A" w:rsidP="00967C9A">
      <w:pPr>
        <w:spacing w:line="276" w:lineRule="auto"/>
        <w:jc w:val="both"/>
        <w:rPr>
          <w:rFonts w:cs="Arial"/>
          <w:b/>
          <w:sz w:val="20"/>
          <w:szCs w:val="20"/>
        </w:rPr>
      </w:pPr>
      <w:r w:rsidRPr="00275B38">
        <w:rPr>
          <w:rFonts w:cs="Arial"/>
          <w:b/>
          <w:sz w:val="20"/>
          <w:szCs w:val="20"/>
        </w:rPr>
        <w:t xml:space="preserve">Причины возникновения потребности в </w:t>
      </w:r>
      <w:r w:rsidR="005B1A94" w:rsidRPr="00275B38">
        <w:rPr>
          <w:rFonts w:cs="Arial"/>
          <w:b/>
          <w:sz w:val="20"/>
          <w:szCs w:val="20"/>
        </w:rPr>
        <w:t>реструктуризации</w:t>
      </w:r>
    </w:p>
    <w:p w14:paraId="5C7D9D30" w14:textId="77777777" w:rsidR="000E5176" w:rsidRPr="00275B38" w:rsidRDefault="000E5176" w:rsidP="00967C9A">
      <w:pPr>
        <w:spacing w:line="276" w:lineRule="auto"/>
        <w:jc w:val="both"/>
        <w:rPr>
          <w:rFonts w:cs="Arial"/>
          <w:i/>
          <w:sz w:val="20"/>
          <w:szCs w:val="20"/>
        </w:rPr>
      </w:pPr>
      <w:r w:rsidRPr="00275B38">
        <w:rPr>
          <w:rFonts w:cs="Arial"/>
          <w:i/>
          <w:sz w:val="20"/>
          <w:szCs w:val="20"/>
        </w:rPr>
        <w:t>Примерные:</w:t>
      </w:r>
    </w:p>
    <w:p w14:paraId="5A041D57" w14:textId="77777777" w:rsidR="000E5176" w:rsidRPr="00275B38" w:rsidRDefault="00BB2CBB" w:rsidP="0014115C">
      <w:pPr>
        <w:jc w:val="both"/>
        <w:rPr>
          <w:rFonts w:cs="Arial"/>
          <w:bCs/>
          <w:sz w:val="20"/>
          <w:szCs w:val="20"/>
        </w:rPr>
      </w:pPr>
      <w:sdt>
        <w:sdtPr>
          <w:rPr>
            <w:rFonts w:cs="Arial"/>
            <w:sz w:val="20"/>
          </w:rPr>
          <w:id w:val="-1623219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D9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914D96" w:rsidRPr="00FA419F">
        <w:rPr>
          <w:rFonts w:cs="Arial"/>
          <w:sz w:val="20"/>
          <w:szCs w:val="20"/>
        </w:rPr>
        <w:t xml:space="preserve"> </w:t>
      </w:r>
      <w:r w:rsidR="000E5176" w:rsidRPr="00275B38">
        <w:rPr>
          <w:rFonts w:cs="Arial"/>
          <w:bCs/>
          <w:sz w:val="20"/>
          <w:szCs w:val="20"/>
        </w:rPr>
        <w:t>ухудшение финансового положения, снижение выручки</w:t>
      </w:r>
      <w:r w:rsidR="004D7904" w:rsidRPr="00275B38">
        <w:rPr>
          <w:rFonts w:cs="Arial"/>
          <w:bCs/>
          <w:sz w:val="20"/>
          <w:szCs w:val="20"/>
        </w:rPr>
        <w:t>/прибыли</w:t>
      </w:r>
      <w:r w:rsidR="000E5176" w:rsidRPr="00275B38">
        <w:rPr>
          <w:rFonts w:cs="Arial"/>
          <w:bCs/>
          <w:sz w:val="20"/>
          <w:szCs w:val="20"/>
        </w:rPr>
        <w:t xml:space="preserve"> более чем на </w:t>
      </w:r>
      <w:r w:rsidR="00373C01" w:rsidRPr="00275B38">
        <w:rPr>
          <w:rFonts w:cs="Arial"/>
          <w:bCs/>
          <w:sz w:val="20"/>
          <w:szCs w:val="20"/>
        </w:rPr>
        <w:t>______</w:t>
      </w:r>
      <w:r w:rsidR="000E5176" w:rsidRPr="00275B38">
        <w:rPr>
          <w:rFonts w:cs="Arial"/>
          <w:bCs/>
          <w:sz w:val="20"/>
          <w:szCs w:val="20"/>
        </w:rPr>
        <w:t xml:space="preserve"> %</w:t>
      </w:r>
      <w:r w:rsidR="00EF4015">
        <w:rPr>
          <w:rFonts w:cs="Arial"/>
          <w:bCs/>
          <w:sz w:val="20"/>
          <w:szCs w:val="20"/>
        </w:rPr>
        <w:br/>
      </w:r>
      <w:r w:rsidR="000E5176" w:rsidRPr="00275B38">
        <w:rPr>
          <w:rFonts w:cs="Arial"/>
          <w:bCs/>
          <w:sz w:val="20"/>
          <w:szCs w:val="20"/>
        </w:rPr>
        <w:t>по сравнению с прошлым отчетным периодом и аналогичным периодом прошлого года</w:t>
      </w:r>
      <w:r w:rsidR="00ED5A8B">
        <w:rPr>
          <w:rFonts w:cs="Arial"/>
          <w:bCs/>
          <w:sz w:val="20"/>
          <w:szCs w:val="20"/>
        </w:rPr>
        <w:t>.</w:t>
      </w:r>
    </w:p>
    <w:p w14:paraId="6AE689D0" w14:textId="77777777" w:rsidR="00373C01" w:rsidRPr="00275B38" w:rsidRDefault="00373C01" w:rsidP="000E5176">
      <w:pPr>
        <w:jc w:val="both"/>
        <w:rPr>
          <w:rFonts w:cs="Arial"/>
          <w:bCs/>
          <w:sz w:val="20"/>
          <w:szCs w:val="20"/>
        </w:rPr>
      </w:pPr>
    </w:p>
    <w:p w14:paraId="2941F064" w14:textId="77777777" w:rsidR="00373C01" w:rsidRPr="00275B38" w:rsidRDefault="00373C01" w:rsidP="000E5176">
      <w:pPr>
        <w:jc w:val="both"/>
        <w:rPr>
          <w:rFonts w:cs="Arial"/>
          <w:bCs/>
          <w:sz w:val="20"/>
          <w:szCs w:val="20"/>
        </w:rPr>
      </w:pPr>
      <w:r w:rsidRPr="00275B38">
        <w:rPr>
          <w:rFonts w:cs="Arial"/>
          <w:bCs/>
          <w:sz w:val="20"/>
          <w:szCs w:val="20"/>
        </w:rPr>
        <w:t>Причины: ________________________________________________________________________________</w:t>
      </w:r>
    </w:p>
    <w:p w14:paraId="61B001AB" w14:textId="77777777" w:rsidR="000E5176" w:rsidRDefault="00EF4015" w:rsidP="0014115C">
      <w:pPr>
        <w:jc w:val="both"/>
        <w:rPr>
          <w:rFonts w:cs="Arial"/>
          <w:bCs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br/>
      </w:r>
      <w:sdt>
        <w:sdtPr>
          <w:rPr>
            <w:rFonts w:cs="Arial"/>
            <w:sz w:val="20"/>
          </w:rPr>
          <w:id w:val="-46528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D9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914D96" w:rsidRPr="00FA419F">
        <w:rPr>
          <w:rFonts w:cs="Arial"/>
          <w:sz w:val="20"/>
          <w:szCs w:val="20"/>
        </w:rPr>
        <w:t xml:space="preserve"> </w:t>
      </w:r>
      <w:r w:rsidR="00ED5A8B">
        <w:rPr>
          <w:rFonts w:cs="Arial"/>
          <w:bCs/>
          <w:sz w:val="20"/>
          <w:szCs w:val="20"/>
        </w:rPr>
        <w:t>П</w:t>
      </w:r>
      <w:r w:rsidR="000E5176" w:rsidRPr="00275B38">
        <w:rPr>
          <w:rFonts w:cs="Arial"/>
          <w:bCs/>
          <w:sz w:val="20"/>
          <w:szCs w:val="20"/>
        </w:rPr>
        <w:t>росроченная дебиторская задолженность, увеличение (изменение) сроков расчетов с покупателями и поставщиками</w:t>
      </w:r>
      <w:r w:rsidR="00A44C45" w:rsidRPr="00275B38">
        <w:rPr>
          <w:rFonts w:cs="Arial"/>
          <w:bCs/>
          <w:sz w:val="20"/>
          <w:szCs w:val="20"/>
        </w:rPr>
        <w:t>; возможный риск возникновения проблем у основных дебиторов, которые повлекут снижение платежеспособности заемщика</w:t>
      </w:r>
      <w:r w:rsidR="00ED5A8B">
        <w:rPr>
          <w:rFonts w:cs="Arial"/>
          <w:bCs/>
          <w:sz w:val="20"/>
          <w:szCs w:val="20"/>
        </w:rPr>
        <w:t>.</w:t>
      </w:r>
    </w:p>
    <w:p w14:paraId="383CF90E" w14:textId="77777777" w:rsidR="00FA1781" w:rsidRPr="00275B38" w:rsidRDefault="00FA1781" w:rsidP="0014115C">
      <w:pPr>
        <w:jc w:val="both"/>
        <w:rPr>
          <w:rFonts w:cs="Arial"/>
          <w:bCs/>
          <w:sz w:val="20"/>
          <w:szCs w:val="20"/>
        </w:rPr>
      </w:pPr>
    </w:p>
    <w:p w14:paraId="162B5233" w14:textId="77777777" w:rsidR="00FA1781" w:rsidRPr="00275B38" w:rsidRDefault="00FA1781" w:rsidP="00FA1781">
      <w:pPr>
        <w:pBdr>
          <w:bottom w:val="single" w:sz="4" w:space="1" w:color="auto"/>
        </w:pBdr>
        <w:jc w:val="both"/>
        <w:rPr>
          <w:rFonts w:cs="Arial"/>
          <w:bCs/>
          <w:sz w:val="20"/>
          <w:szCs w:val="20"/>
        </w:rPr>
      </w:pPr>
    </w:p>
    <w:p w14:paraId="16FD2647" w14:textId="77777777" w:rsidR="000E5176" w:rsidRPr="00275B38" w:rsidRDefault="000E5176" w:rsidP="0014115C">
      <w:pPr>
        <w:jc w:val="both"/>
        <w:rPr>
          <w:rFonts w:cs="Arial"/>
          <w:bCs/>
          <w:sz w:val="20"/>
          <w:szCs w:val="20"/>
        </w:rPr>
      </w:pPr>
    </w:p>
    <w:p w14:paraId="08B22AAB" w14:textId="77777777" w:rsidR="00ED5A8B" w:rsidRPr="00275B38" w:rsidRDefault="00BB2CBB" w:rsidP="0014115C">
      <w:pPr>
        <w:pBdr>
          <w:bottom w:val="single" w:sz="4" w:space="1" w:color="auto"/>
        </w:pBdr>
        <w:jc w:val="both"/>
        <w:rPr>
          <w:rFonts w:cs="Arial"/>
          <w:bCs/>
          <w:sz w:val="20"/>
          <w:szCs w:val="20"/>
        </w:rPr>
      </w:pPr>
      <w:sdt>
        <w:sdtPr>
          <w:rPr>
            <w:rFonts w:cs="Arial"/>
            <w:sz w:val="20"/>
          </w:rPr>
          <w:id w:val="183720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D9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914D96" w:rsidRPr="00FA419F">
        <w:rPr>
          <w:rFonts w:cs="Arial"/>
          <w:sz w:val="20"/>
          <w:szCs w:val="20"/>
        </w:rPr>
        <w:t xml:space="preserve"> </w:t>
      </w:r>
      <w:r w:rsidR="00ED5A8B">
        <w:rPr>
          <w:rFonts w:cs="Arial"/>
          <w:bCs/>
          <w:sz w:val="20"/>
          <w:szCs w:val="20"/>
        </w:rPr>
        <w:t>И</w:t>
      </w:r>
      <w:r w:rsidR="000E5176" w:rsidRPr="00275B38">
        <w:rPr>
          <w:rFonts w:cs="Arial"/>
          <w:bCs/>
          <w:sz w:val="20"/>
          <w:szCs w:val="20"/>
        </w:rPr>
        <w:t xml:space="preserve">зменение условий финансово-хозяйственной деятельности, связанной с распространением </w:t>
      </w:r>
      <w:proofErr w:type="spellStart"/>
      <w:r w:rsidR="000E5176" w:rsidRPr="00275B38">
        <w:rPr>
          <w:rFonts w:cs="Arial"/>
          <w:bCs/>
          <w:sz w:val="20"/>
          <w:szCs w:val="20"/>
        </w:rPr>
        <w:t>коронавирусной</w:t>
      </w:r>
      <w:proofErr w:type="spellEnd"/>
      <w:r w:rsidR="000E5176" w:rsidRPr="00275B38">
        <w:rPr>
          <w:rFonts w:cs="Arial"/>
          <w:bCs/>
          <w:sz w:val="20"/>
          <w:szCs w:val="20"/>
        </w:rPr>
        <w:t xml:space="preserve"> инфекцией (</w:t>
      </w:r>
      <w:r w:rsidR="000E5176" w:rsidRPr="00275B38">
        <w:rPr>
          <w:rFonts w:cs="Arial"/>
          <w:bCs/>
          <w:sz w:val="20"/>
          <w:szCs w:val="20"/>
          <w:lang w:val="en-US"/>
        </w:rPr>
        <w:t>COVID</w:t>
      </w:r>
      <w:r w:rsidR="000E5176" w:rsidRPr="00275B38">
        <w:rPr>
          <w:rFonts w:cs="Arial"/>
          <w:bCs/>
          <w:sz w:val="20"/>
          <w:szCs w:val="20"/>
        </w:rPr>
        <w:t>-19)</w:t>
      </w:r>
      <w:r w:rsidR="00ED5A8B" w:rsidRPr="00ED5A8B">
        <w:rPr>
          <w:rFonts w:cs="Arial"/>
          <w:bCs/>
          <w:sz w:val="20"/>
          <w:szCs w:val="20"/>
        </w:rPr>
        <w:t>:</w:t>
      </w:r>
    </w:p>
    <w:p w14:paraId="361B906D" w14:textId="77777777" w:rsidR="00ED5A8B" w:rsidRPr="00ED5A8B" w:rsidRDefault="00ED5A8B" w:rsidP="004E7D56">
      <w:pPr>
        <w:pBdr>
          <w:bottom w:val="single" w:sz="4" w:space="1" w:color="auto"/>
        </w:pBdr>
        <w:rPr>
          <w:rFonts w:cs="Arial"/>
          <w:bCs/>
          <w:iCs/>
          <w:sz w:val="20"/>
          <w:szCs w:val="20"/>
        </w:rPr>
      </w:pPr>
    </w:p>
    <w:p w14:paraId="5A80892D" w14:textId="77777777" w:rsidR="000E5176" w:rsidRPr="00275B38" w:rsidRDefault="000E5176" w:rsidP="00373C01">
      <w:pPr>
        <w:pBdr>
          <w:bottom w:val="single" w:sz="4" w:space="1" w:color="auto"/>
        </w:pBdr>
        <w:jc w:val="both"/>
        <w:rPr>
          <w:rFonts w:cs="Arial"/>
          <w:bCs/>
          <w:sz w:val="20"/>
          <w:szCs w:val="20"/>
        </w:rPr>
      </w:pPr>
    </w:p>
    <w:p w14:paraId="101B6C8D" w14:textId="77777777" w:rsidR="00373C01" w:rsidRDefault="00373C01" w:rsidP="00373C01">
      <w:pPr>
        <w:jc w:val="both"/>
        <w:rPr>
          <w:rFonts w:cs="Arial"/>
          <w:bCs/>
          <w:sz w:val="20"/>
          <w:szCs w:val="20"/>
        </w:rPr>
      </w:pPr>
    </w:p>
    <w:p w14:paraId="0720119A" w14:textId="77777777" w:rsidR="00546D42" w:rsidRPr="00275B38" w:rsidRDefault="00BB2CBB" w:rsidP="00546D42">
      <w:pPr>
        <w:pBdr>
          <w:bottom w:val="single" w:sz="4" w:space="1" w:color="auto"/>
        </w:pBdr>
        <w:jc w:val="both"/>
        <w:rPr>
          <w:rFonts w:cs="Arial"/>
          <w:bCs/>
          <w:sz w:val="20"/>
          <w:szCs w:val="20"/>
        </w:rPr>
      </w:pPr>
      <w:sdt>
        <w:sdtPr>
          <w:rPr>
            <w:rFonts w:cs="Arial"/>
            <w:sz w:val="20"/>
          </w:rPr>
          <w:id w:val="55536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D4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546D42" w:rsidRPr="00FA419F">
        <w:rPr>
          <w:rFonts w:cs="Arial"/>
          <w:sz w:val="20"/>
          <w:szCs w:val="20"/>
        </w:rPr>
        <w:t xml:space="preserve"> </w:t>
      </w:r>
      <w:r w:rsidR="00546D42">
        <w:rPr>
          <w:rFonts w:cs="Arial"/>
          <w:bCs/>
          <w:sz w:val="20"/>
          <w:szCs w:val="20"/>
        </w:rPr>
        <w:t>И</w:t>
      </w:r>
      <w:r w:rsidR="00546D42" w:rsidRPr="00275B38">
        <w:rPr>
          <w:rFonts w:cs="Arial"/>
          <w:bCs/>
          <w:sz w:val="20"/>
          <w:szCs w:val="20"/>
        </w:rPr>
        <w:t xml:space="preserve">зменение условий финансово-хозяйственной деятельности, связанной с </w:t>
      </w:r>
      <w:r w:rsidR="00546D42">
        <w:rPr>
          <w:rFonts w:cs="Arial"/>
          <w:bCs/>
          <w:sz w:val="20"/>
          <w:szCs w:val="20"/>
        </w:rPr>
        <w:t xml:space="preserve">состоянием макроэкономики РФ </w:t>
      </w:r>
      <w:r w:rsidR="00577388">
        <w:rPr>
          <w:rFonts w:cs="Arial"/>
          <w:bCs/>
          <w:sz w:val="20"/>
          <w:szCs w:val="20"/>
        </w:rPr>
        <w:t>(</w:t>
      </w:r>
      <w:r w:rsidR="00577388" w:rsidRPr="00577388">
        <w:rPr>
          <w:rFonts w:cs="Arial"/>
          <w:bCs/>
          <w:sz w:val="20"/>
          <w:szCs w:val="20"/>
        </w:rPr>
        <w:t>повышени</w:t>
      </w:r>
      <w:r w:rsidR="00577388">
        <w:rPr>
          <w:rFonts w:cs="Arial"/>
          <w:bCs/>
          <w:sz w:val="20"/>
          <w:szCs w:val="20"/>
        </w:rPr>
        <w:t>е</w:t>
      </w:r>
      <w:r w:rsidR="00577388" w:rsidRPr="00577388">
        <w:rPr>
          <w:rFonts w:cs="Arial"/>
          <w:bCs/>
          <w:sz w:val="20"/>
          <w:szCs w:val="20"/>
        </w:rPr>
        <w:t xml:space="preserve"> ключевой ставки Банком России</w:t>
      </w:r>
      <w:r w:rsidR="00577388">
        <w:rPr>
          <w:rFonts w:cs="Arial"/>
          <w:bCs/>
          <w:sz w:val="20"/>
          <w:szCs w:val="20"/>
        </w:rPr>
        <w:t xml:space="preserve">) </w:t>
      </w:r>
      <w:r w:rsidR="00546D42">
        <w:rPr>
          <w:rFonts w:cs="Arial"/>
          <w:bCs/>
          <w:sz w:val="20"/>
          <w:szCs w:val="20"/>
        </w:rPr>
        <w:t>и</w:t>
      </w:r>
      <w:r w:rsidR="00577388">
        <w:rPr>
          <w:rFonts w:cs="Arial"/>
          <w:bCs/>
          <w:sz w:val="20"/>
          <w:szCs w:val="20"/>
        </w:rPr>
        <w:t>/или</w:t>
      </w:r>
      <w:r w:rsidR="00546D42">
        <w:rPr>
          <w:rFonts w:cs="Arial"/>
          <w:bCs/>
          <w:sz w:val="20"/>
          <w:szCs w:val="20"/>
        </w:rPr>
        <w:t xml:space="preserve"> внешн</w:t>
      </w:r>
      <w:r w:rsidR="00445228">
        <w:rPr>
          <w:rFonts w:cs="Arial"/>
          <w:bCs/>
          <w:sz w:val="20"/>
          <w:szCs w:val="20"/>
        </w:rPr>
        <w:t xml:space="preserve">ей экономической ситуации </w:t>
      </w:r>
      <w:r w:rsidR="00445228" w:rsidRPr="00445228">
        <w:rPr>
          <w:rFonts w:cs="Arial"/>
          <w:bCs/>
          <w:sz w:val="20"/>
          <w:szCs w:val="20"/>
        </w:rPr>
        <w:t>в связи с недружественными действиями Соединенных Штатов Америки и примкнувших к ним иностранных государств и международных организаций</w:t>
      </w:r>
      <w:r w:rsidR="00546D42" w:rsidRPr="00ED5A8B">
        <w:rPr>
          <w:rFonts w:cs="Arial"/>
          <w:bCs/>
          <w:sz w:val="20"/>
          <w:szCs w:val="20"/>
        </w:rPr>
        <w:t>:</w:t>
      </w:r>
    </w:p>
    <w:p w14:paraId="744FF325" w14:textId="77777777" w:rsidR="00546D42" w:rsidRPr="00ED5A8B" w:rsidRDefault="00546D42" w:rsidP="00546D42">
      <w:pPr>
        <w:pBdr>
          <w:bottom w:val="single" w:sz="4" w:space="1" w:color="auto"/>
        </w:pBdr>
        <w:rPr>
          <w:rFonts w:cs="Arial"/>
          <w:bCs/>
          <w:iCs/>
          <w:sz w:val="20"/>
          <w:szCs w:val="20"/>
        </w:rPr>
      </w:pPr>
    </w:p>
    <w:p w14:paraId="3A2FC71B" w14:textId="77777777" w:rsidR="00546D42" w:rsidRPr="00275B38" w:rsidRDefault="00546D42" w:rsidP="00546D42">
      <w:pPr>
        <w:pBdr>
          <w:bottom w:val="single" w:sz="4" w:space="1" w:color="auto"/>
        </w:pBdr>
        <w:jc w:val="both"/>
        <w:rPr>
          <w:rFonts w:cs="Arial"/>
          <w:bCs/>
          <w:sz w:val="20"/>
          <w:szCs w:val="20"/>
        </w:rPr>
      </w:pPr>
    </w:p>
    <w:p w14:paraId="55F6299A" w14:textId="77777777" w:rsidR="00546D42" w:rsidRPr="00275B38" w:rsidRDefault="00546D42" w:rsidP="00373C01">
      <w:pPr>
        <w:jc w:val="both"/>
        <w:rPr>
          <w:rFonts w:cs="Arial"/>
          <w:bCs/>
          <w:sz w:val="20"/>
          <w:szCs w:val="20"/>
        </w:rPr>
      </w:pPr>
    </w:p>
    <w:p w14:paraId="5FA6EE22" w14:textId="77777777" w:rsidR="004D7904" w:rsidRPr="00275B38" w:rsidRDefault="00BB2CBB" w:rsidP="004E7D56">
      <w:pPr>
        <w:rPr>
          <w:rFonts w:cs="Arial"/>
          <w:bCs/>
          <w:sz w:val="20"/>
          <w:szCs w:val="20"/>
        </w:rPr>
      </w:pPr>
      <w:sdt>
        <w:sdtPr>
          <w:rPr>
            <w:rFonts w:cs="Arial"/>
            <w:sz w:val="20"/>
          </w:rPr>
          <w:id w:val="3719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D9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914D96" w:rsidRPr="00FA419F">
        <w:rPr>
          <w:rFonts w:cs="Arial"/>
          <w:sz w:val="20"/>
          <w:szCs w:val="20"/>
        </w:rPr>
        <w:t xml:space="preserve"> </w:t>
      </w:r>
      <w:r w:rsidR="004D7904" w:rsidRPr="00275B38">
        <w:rPr>
          <w:rFonts w:cs="Arial"/>
          <w:bCs/>
          <w:sz w:val="20"/>
          <w:szCs w:val="20"/>
        </w:rPr>
        <w:t>иное (указать) ________________________________________________________________________</w:t>
      </w:r>
      <w:r w:rsidR="00ED5A8B">
        <w:rPr>
          <w:rFonts w:cs="Arial"/>
          <w:bCs/>
          <w:sz w:val="20"/>
          <w:szCs w:val="20"/>
        </w:rPr>
        <w:t>__</w:t>
      </w:r>
    </w:p>
    <w:p w14:paraId="220A6B7D" w14:textId="77777777" w:rsidR="00546D42" w:rsidRDefault="00546D42" w:rsidP="00EF4015">
      <w:pPr>
        <w:jc w:val="both"/>
        <w:rPr>
          <w:rFonts w:cs="Arial"/>
          <w:bCs/>
          <w:sz w:val="20"/>
          <w:szCs w:val="20"/>
        </w:rPr>
      </w:pPr>
    </w:p>
    <w:p w14:paraId="04CA6BC9" w14:textId="77777777" w:rsidR="00C17867" w:rsidRPr="00275B38" w:rsidRDefault="00C17867" w:rsidP="00EF4015">
      <w:pPr>
        <w:jc w:val="both"/>
        <w:rPr>
          <w:rFonts w:cs="Arial"/>
          <w:b/>
          <w:sz w:val="20"/>
          <w:szCs w:val="20"/>
        </w:rPr>
      </w:pPr>
      <w:r w:rsidRPr="00275B38">
        <w:rPr>
          <w:rFonts w:cs="Arial"/>
          <w:b/>
          <w:sz w:val="20"/>
          <w:szCs w:val="20"/>
        </w:rPr>
        <w:t>ПРИЧИНЫ УХУДШЕНИЯ ФИНАНСОВОГО ПОЛОЖЕНИЯ</w:t>
      </w:r>
    </w:p>
    <w:p w14:paraId="6495BB89" w14:textId="77777777" w:rsidR="0014115C" w:rsidRPr="00275B38" w:rsidRDefault="0014115C" w:rsidP="0014115C">
      <w:pPr>
        <w:pBdr>
          <w:bottom w:val="single" w:sz="4" w:space="1" w:color="auto"/>
        </w:pBdr>
        <w:rPr>
          <w:rFonts w:cs="Arial"/>
          <w:b/>
          <w:sz w:val="20"/>
          <w:szCs w:val="20"/>
        </w:rPr>
      </w:pPr>
    </w:p>
    <w:p w14:paraId="5F48557A" w14:textId="77777777" w:rsidR="0014115C" w:rsidRPr="00275B38" w:rsidRDefault="0014115C" w:rsidP="0014115C">
      <w:pPr>
        <w:rPr>
          <w:rFonts w:cs="Arial"/>
          <w:b/>
          <w:sz w:val="20"/>
          <w:szCs w:val="20"/>
        </w:rPr>
      </w:pPr>
    </w:p>
    <w:p w14:paraId="750419EF" w14:textId="77777777" w:rsidR="0014115C" w:rsidRPr="00275B38" w:rsidRDefault="0014115C" w:rsidP="0014115C">
      <w:pPr>
        <w:pBdr>
          <w:bottom w:val="single" w:sz="4" w:space="1" w:color="auto"/>
        </w:pBdr>
        <w:rPr>
          <w:rFonts w:cs="Arial"/>
          <w:b/>
          <w:sz w:val="20"/>
          <w:szCs w:val="20"/>
        </w:rPr>
      </w:pPr>
    </w:p>
    <w:p w14:paraId="3963E641" w14:textId="77777777" w:rsidR="0014115C" w:rsidRPr="00275B38" w:rsidRDefault="0014115C" w:rsidP="0014115C">
      <w:pPr>
        <w:rPr>
          <w:rFonts w:cs="Arial"/>
          <w:b/>
          <w:sz w:val="20"/>
          <w:szCs w:val="20"/>
        </w:rPr>
      </w:pPr>
    </w:p>
    <w:p w14:paraId="48850BFA" w14:textId="77777777" w:rsidR="0014115C" w:rsidRPr="00275B38" w:rsidRDefault="0014115C" w:rsidP="0014115C">
      <w:pPr>
        <w:pBdr>
          <w:bottom w:val="single" w:sz="4" w:space="1" w:color="auto"/>
        </w:pBdr>
        <w:rPr>
          <w:rFonts w:cs="Arial"/>
          <w:b/>
          <w:sz w:val="20"/>
          <w:szCs w:val="20"/>
        </w:rPr>
      </w:pPr>
    </w:p>
    <w:p w14:paraId="332950C9" w14:textId="77777777" w:rsidR="00C17867" w:rsidRPr="00275B38" w:rsidRDefault="00C17867" w:rsidP="00C17867">
      <w:pPr>
        <w:rPr>
          <w:rFonts w:cs="Arial"/>
          <w:b/>
          <w:sz w:val="20"/>
          <w:szCs w:val="20"/>
        </w:rPr>
      </w:pPr>
    </w:p>
    <w:p w14:paraId="530CF620" w14:textId="77777777" w:rsidR="00C17867" w:rsidRPr="00275B38" w:rsidRDefault="00C17867" w:rsidP="00967C9A">
      <w:pPr>
        <w:rPr>
          <w:rFonts w:cs="Arial"/>
          <w:b/>
          <w:sz w:val="20"/>
          <w:szCs w:val="20"/>
        </w:rPr>
      </w:pPr>
    </w:p>
    <w:p w14:paraId="334B11ED" w14:textId="77777777" w:rsidR="00373C01" w:rsidRPr="00275B38" w:rsidRDefault="00DF40A4" w:rsidP="00967C9A">
      <w:pPr>
        <w:rPr>
          <w:rFonts w:cs="Arial"/>
          <w:b/>
          <w:sz w:val="20"/>
          <w:szCs w:val="20"/>
        </w:rPr>
      </w:pPr>
      <w:r w:rsidRPr="00275B38">
        <w:rPr>
          <w:rFonts w:cs="Arial"/>
          <w:b/>
          <w:sz w:val="20"/>
          <w:szCs w:val="20"/>
        </w:rPr>
        <w:t>Текущая ситуация, влияющая на размер доходов (отсутствие выручки, снижение и т.д.)</w:t>
      </w:r>
      <w:r w:rsidR="00373C01" w:rsidRPr="00275B38">
        <w:rPr>
          <w:rFonts w:cs="Arial"/>
          <w:b/>
          <w:sz w:val="20"/>
          <w:szCs w:val="20"/>
        </w:rPr>
        <w:t>:</w:t>
      </w:r>
    </w:p>
    <w:p w14:paraId="61FB84F1" w14:textId="77777777" w:rsidR="00373C01" w:rsidRPr="00275B38" w:rsidRDefault="00373C01" w:rsidP="00967C9A">
      <w:pPr>
        <w:rPr>
          <w:rFonts w:cs="Arial"/>
          <w:b/>
          <w:sz w:val="20"/>
          <w:szCs w:val="20"/>
        </w:rPr>
      </w:pPr>
    </w:p>
    <w:p w14:paraId="0927F536" w14:textId="77777777" w:rsidR="00373C01" w:rsidRPr="00275B38" w:rsidRDefault="00373C01" w:rsidP="00373C01">
      <w:pPr>
        <w:pBdr>
          <w:bottom w:val="single" w:sz="4" w:space="1" w:color="auto"/>
        </w:pBdr>
        <w:rPr>
          <w:rFonts w:cs="Arial"/>
          <w:b/>
          <w:sz w:val="20"/>
          <w:szCs w:val="20"/>
        </w:rPr>
      </w:pPr>
    </w:p>
    <w:p w14:paraId="5CF6BC0F" w14:textId="77777777" w:rsidR="00373C01" w:rsidRPr="00275B38" w:rsidRDefault="00373C01" w:rsidP="00373C01">
      <w:pPr>
        <w:rPr>
          <w:rFonts w:cs="Arial"/>
          <w:b/>
          <w:sz w:val="20"/>
          <w:szCs w:val="20"/>
        </w:rPr>
      </w:pPr>
    </w:p>
    <w:p w14:paraId="00996212" w14:textId="77777777" w:rsidR="00373C01" w:rsidRPr="00275B38" w:rsidRDefault="00373C01" w:rsidP="00373C01">
      <w:pPr>
        <w:pBdr>
          <w:bottom w:val="single" w:sz="4" w:space="1" w:color="auto"/>
        </w:pBdr>
        <w:rPr>
          <w:rFonts w:cs="Arial"/>
          <w:b/>
          <w:sz w:val="20"/>
          <w:szCs w:val="20"/>
        </w:rPr>
      </w:pPr>
    </w:p>
    <w:p w14:paraId="1753FF1E" w14:textId="77777777" w:rsidR="00373C01" w:rsidRPr="00275B38" w:rsidRDefault="00373C01" w:rsidP="00967C9A">
      <w:pPr>
        <w:rPr>
          <w:rFonts w:cs="Arial"/>
          <w:b/>
          <w:sz w:val="20"/>
          <w:szCs w:val="20"/>
        </w:rPr>
      </w:pPr>
    </w:p>
    <w:p w14:paraId="0C6EECAE" w14:textId="77777777" w:rsidR="00373C01" w:rsidRPr="00275B38" w:rsidRDefault="00373C01" w:rsidP="00373C01">
      <w:pPr>
        <w:pBdr>
          <w:bottom w:val="single" w:sz="4" w:space="1" w:color="auto"/>
        </w:pBdr>
        <w:rPr>
          <w:rFonts w:cs="Arial"/>
          <w:b/>
          <w:sz w:val="20"/>
          <w:szCs w:val="20"/>
        </w:rPr>
      </w:pPr>
    </w:p>
    <w:p w14:paraId="167A98D5" w14:textId="77777777" w:rsidR="00967C9A" w:rsidRPr="004E7D56" w:rsidRDefault="00967C9A" w:rsidP="00967C9A">
      <w:pPr>
        <w:rPr>
          <w:rFonts w:cs="Arial"/>
          <w:i/>
          <w:sz w:val="20"/>
          <w:szCs w:val="20"/>
        </w:rPr>
      </w:pPr>
      <w:r w:rsidRPr="00275B38">
        <w:rPr>
          <w:rFonts w:cs="Arial"/>
          <w:i/>
          <w:sz w:val="20"/>
          <w:szCs w:val="20"/>
        </w:rPr>
        <w:t xml:space="preserve">(объективные </w:t>
      </w:r>
      <w:r w:rsidRPr="004E7D56">
        <w:rPr>
          <w:rFonts w:cs="Arial"/>
          <w:i/>
          <w:sz w:val="20"/>
          <w:szCs w:val="20"/>
        </w:rPr>
        <w:t xml:space="preserve">причины </w:t>
      </w:r>
      <w:r w:rsidR="000E5176" w:rsidRPr="004E7D56">
        <w:rPr>
          <w:rFonts w:cs="Arial"/>
          <w:i/>
          <w:sz w:val="20"/>
          <w:szCs w:val="20"/>
        </w:rPr>
        <w:t>снижения спроса, макроэкономические и отраслевые прогнозы и т.д.</w:t>
      </w:r>
      <w:r w:rsidRPr="004E7D56">
        <w:rPr>
          <w:rFonts w:cs="Arial"/>
          <w:i/>
          <w:sz w:val="20"/>
          <w:szCs w:val="20"/>
        </w:rPr>
        <w:t>)</w:t>
      </w:r>
    </w:p>
    <w:p w14:paraId="7845D564" w14:textId="77777777" w:rsidR="00967C9A" w:rsidRPr="004E7D56" w:rsidRDefault="00967C9A" w:rsidP="00967C9A">
      <w:pPr>
        <w:pStyle w:val="a3"/>
        <w:tabs>
          <w:tab w:val="left" w:pos="1080"/>
        </w:tabs>
        <w:ind w:firstLine="709"/>
        <w:rPr>
          <w:rFonts w:ascii="Arial" w:hAnsi="Arial" w:cs="Arial"/>
          <w:sz w:val="20"/>
        </w:rPr>
      </w:pPr>
    </w:p>
    <w:p w14:paraId="6F80904F" w14:textId="77777777" w:rsidR="005D157B" w:rsidRPr="004E7D56" w:rsidRDefault="005D157B" w:rsidP="004D7904">
      <w:pPr>
        <w:pStyle w:val="a9"/>
        <w:spacing w:before="0" w:beforeAutospacing="0" w:after="0" w:afterAutospacing="0" w:line="360" w:lineRule="auto"/>
        <w:rPr>
          <w:rFonts w:ascii="Arial" w:hAnsi="Arial" w:cs="Arial"/>
          <w:b/>
          <w:bCs/>
          <w:sz w:val="20"/>
          <w:szCs w:val="20"/>
        </w:rPr>
        <w:sectPr w:rsidR="005D157B" w:rsidRPr="004E7D56" w:rsidSect="00AF47C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013" w:right="851" w:bottom="851" w:left="1134" w:header="426" w:footer="709" w:gutter="0"/>
          <w:cols w:space="708"/>
          <w:docGrid w:linePitch="360"/>
        </w:sectPr>
      </w:pPr>
    </w:p>
    <w:p w14:paraId="322D0F3A" w14:textId="77777777" w:rsidR="00373C01" w:rsidRPr="004E7D56" w:rsidRDefault="00613840" w:rsidP="004D7904">
      <w:pPr>
        <w:pStyle w:val="a9"/>
        <w:spacing w:before="0" w:beforeAutospacing="0" w:after="0" w:afterAutospacing="0" w:line="360" w:lineRule="auto"/>
        <w:rPr>
          <w:rFonts w:ascii="Arial" w:hAnsi="Arial" w:cs="Arial"/>
          <w:b/>
          <w:bCs/>
          <w:sz w:val="20"/>
          <w:szCs w:val="20"/>
        </w:rPr>
      </w:pPr>
      <w:r w:rsidRPr="004E7D56">
        <w:rPr>
          <w:rFonts w:ascii="Arial" w:hAnsi="Arial" w:cs="Arial"/>
          <w:b/>
          <w:bCs/>
          <w:sz w:val="20"/>
          <w:szCs w:val="20"/>
        </w:rPr>
        <w:t>Мероприятия по сохранению и восстановлению платежеспособности</w:t>
      </w:r>
    </w:p>
    <w:p w14:paraId="05ADE689" w14:textId="77777777" w:rsidR="0014115C" w:rsidRPr="00275B38" w:rsidRDefault="0014115C" w:rsidP="0014115C">
      <w:pPr>
        <w:pBdr>
          <w:bottom w:val="single" w:sz="4" w:space="1" w:color="auto"/>
        </w:pBdr>
        <w:rPr>
          <w:rFonts w:cs="Arial"/>
          <w:b/>
          <w:sz w:val="20"/>
          <w:szCs w:val="20"/>
        </w:rPr>
      </w:pPr>
    </w:p>
    <w:p w14:paraId="7B71CDAA" w14:textId="77777777" w:rsidR="0014115C" w:rsidRPr="00275B38" w:rsidRDefault="0014115C" w:rsidP="0014115C">
      <w:pPr>
        <w:rPr>
          <w:rFonts w:cs="Arial"/>
          <w:b/>
          <w:sz w:val="20"/>
          <w:szCs w:val="20"/>
        </w:rPr>
      </w:pPr>
    </w:p>
    <w:p w14:paraId="57EBDFED" w14:textId="77777777" w:rsidR="0014115C" w:rsidRPr="00275B38" w:rsidRDefault="0014115C" w:rsidP="0014115C">
      <w:pPr>
        <w:pBdr>
          <w:bottom w:val="single" w:sz="4" w:space="1" w:color="auto"/>
        </w:pBdr>
        <w:rPr>
          <w:rFonts w:cs="Arial"/>
          <w:b/>
          <w:sz w:val="20"/>
          <w:szCs w:val="20"/>
        </w:rPr>
      </w:pPr>
    </w:p>
    <w:p w14:paraId="0EFA79F7" w14:textId="77777777" w:rsidR="0014115C" w:rsidRPr="00275B38" w:rsidRDefault="0014115C" w:rsidP="0014115C">
      <w:pPr>
        <w:rPr>
          <w:rFonts w:cs="Arial"/>
          <w:b/>
          <w:sz w:val="20"/>
          <w:szCs w:val="20"/>
        </w:rPr>
      </w:pPr>
    </w:p>
    <w:p w14:paraId="3A25BDAA" w14:textId="77777777" w:rsidR="0014115C" w:rsidRPr="00275B38" w:rsidRDefault="0014115C" w:rsidP="0014115C">
      <w:pPr>
        <w:pBdr>
          <w:bottom w:val="single" w:sz="4" w:space="1" w:color="auto"/>
        </w:pBdr>
        <w:rPr>
          <w:rFonts w:cs="Arial"/>
          <w:b/>
          <w:sz w:val="20"/>
          <w:szCs w:val="20"/>
        </w:rPr>
      </w:pPr>
    </w:p>
    <w:p w14:paraId="54EA00CB" w14:textId="77777777" w:rsidR="00373C01" w:rsidRPr="004E7D56" w:rsidRDefault="00373C01" w:rsidP="004D7904">
      <w:pPr>
        <w:pStyle w:val="a9"/>
        <w:spacing w:before="0" w:beforeAutospacing="0" w:after="0" w:afterAutospacing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302D4403" w14:textId="77777777" w:rsidR="004D7904" w:rsidRDefault="004D7904" w:rsidP="004D7904">
      <w:pPr>
        <w:pStyle w:val="a9"/>
        <w:spacing w:before="0" w:beforeAutospacing="0" w:after="0" w:afterAutospacing="0" w:line="360" w:lineRule="auto"/>
        <w:rPr>
          <w:rFonts w:ascii="Arial" w:hAnsi="Arial" w:cs="Arial"/>
          <w:b/>
          <w:bCs/>
          <w:sz w:val="20"/>
          <w:szCs w:val="20"/>
        </w:rPr>
      </w:pPr>
      <w:r w:rsidRPr="004E7D56">
        <w:rPr>
          <w:rFonts w:ascii="Arial" w:hAnsi="Arial" w:cs="Arial"/>
          <w:b/>
          <w:bCs/>
          <w:sz w:val="20"/>
          <w:szCs w:val="20"/>
        </w:rPr>
        <w:t>ПАРАМЕТРЫ ЗАПРАШИВАЕМОЙ РЕСТРУКТУРИЗАЦИИ:</w:t>
      </w:r>
    </w:p>
    <w:p w14:paraId="5396FFE1" w14:textId="77777777" w:rsidR="00FA1781" w:rsidRDefault="004D7904" w:rsidP="00E147C2">
      <w:pPr>
        <w:pStyle w:val="a5"/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FA1781">
        <w:rPr>
          <w:rFonts w:ascii="Arial" w:hAnsi="Arial" w:cs="Arial"/>
          <w:bCs/>
          <w:sz w:val="20"/>
          <w:szCs w:val="20"/>
        </w:rPr>
        <w:t>Увеличение срока возврата основного долга до ____________ (на __ месяцев)</w:t>
      </w:r>
      <w:r w:rsidR="00EF4015" w:rsidRPr="00FA1781">
        <w:rPr>
          <w:rFonts w:ascii="Arial" w:hAnsi="Arial" w:cs="Arial"/>
          <w:bCs/>
          <w:sz w:val="20"/>
          <w:szCs w:val="20"/>
        </w:rPr>
        <w:t>.</w:t>
      </w:r>
    </w:p>
    <w:p w14:paraId="62E33DF1" w14:textId="77777777" w:rsidR="00373C01" w:rsidRPr="00FA1781" w:rsidRDefault="004D7904" w:rsidP="00E147C2">
      <w:pPr>
        <w:pStyle w:val="a5"/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FA1781">
        <w:rPr>
          <w:rFonts w:ascii="Arial" w:hAnsi="Arial" w:cs="Arial"/>
          <w:bCs/>
          <w:sz w:val="20"/>
          <w:szCs w:val="20"/>
        </w:rPr>
        <w:t>Изменение график</w:t>
      </w:r>
      <w:r w:rsidR="00373C01" w:rsidRPr="00FA1781">
        <w:rPr>
          <w:rFonts w:ascii="Arial" w:hAnsi="Arial" w:cs="Arial"/>
          <w:bCs/>
          <w:sz w:val="20"/>
          <w:szCs w:val="20"/>
        </w:rPr>
        <w:t>а</w:t>
      </w:r>
      <w:r w:rsidRPr="00FA1781">
        <w:rPr>
          <w:rFonts w:ascii="Arial" w:hAnsi="Arial" w:cs="Arial"/>
          <w:bCs/>
          <w:sz w:val="20"/>
          <w:szCs w:val="20"/>
        </w:rPr>
        <w:t xml:space="preserve"> платежей по основному долгу</w:t>
      </w:r>
      <w:r w:rsidR="00EF4015" w:rsidRPr="00FA1781">
        <w:rPr>
          <w:rFonts w:ascii="Arial" w:hAnsi="Arial" w:cs="Arial"/>
          <w:bCs/>
          <w:sz w:val="20"/>
          <w:szCs w:val="20"/>
        </w:rPr>
        <w:t>: отсрочка на</w:t>
      </w:r>
      <w:r w:rsidR="005D157B" w:rsidRPr="00FA1781">
        <w:rPr>
          <w:rFonts w:ascii="Arial" w:hAnsi="Arial" w:cs="Arial"/>
          <w:bCs/>
          <w:sz w:val="20"/>
          <w:szCs w:val="20"/>
        </w:rPr>
        <w:t xml:space="preserve"> </w:t>
      </w:r>
      <w:r w:rsidR="00EF4015" w:rsidRPr="00FA1781">
        <w:rPr>
          <w:rFonts w:ascii="Arial" w:hAnsi="Arial" w:cs="Arial"/>
          <w:bCs/>
          <w:sz w:val="20"/>
          <w:szCs w:val="20"/>
        </w:rPr>
        <w:t>____</w:t>
      </w:r>
      <w:r w:rsidR="005D157B" w:rsidRPr="00FA1781">
        <w:rPr>
          <w:rFonts w:ascii="Arial" w:hAnsi="Arial" w:cs="Arial"/>
          <w:bCs/>
          <w:sz w:val="20"/>
          <w:szCs w:val="20"/>
        </w:rPr>
        <w:t xml:space="preserve"> </w:t>
      </w:r>
      <w:r w:rsidR="00EF4015" w:rsidRPr="00FA1781">
        <w:rPr>
          <w:rFonts w:ascii="Arial" w:hAnsi="Arial" w:cs="Arial"/>
          <w:bCs/>
          <w:sz w:val="20"/>
          <w:szCs w:val="20"/>
        </w:rPr>
        <w:t>месяцев.</w:t>
      </w:r>
    </w:p>
    <w:p w14:paraId="42CC3346" w14:textId="77777777" w:rsidR="00373C01" w:rsidRPr="008F4F62" w:rsidRDefault="00373C01" w:rsidP="00FA1781">
      <w:pPr>
        <w:numPr>
          <w:ilvl w:val="0"/>
          <w:numId w:val="2"/>
        </w:numPr>
        <w:spacing w:before="120" w:after="120"/>
        <w:ind w:left="714" w:hanging="357"/>
        <w:rPr>
          <w:rFonts w:cs="Arial"/>
          <w:bCs/>
          <w:sz w:val="20"/>
          <w:szCs w:val="20"/>
        </w:rPr>
      </w:pPr>
      <w:r w:rsidRPr="008F4F62">
        <w:rPr>
          <w:rFonts w:cs="Arial"/>
          <w:bCs/>
          <w:sz w:val="20"/>
          <w:szCs w:val="20"/>
        </w:rPr>
        <w:t>Предлагаемый график погашения основного долга</w:t>
      </w:r>
      <w:r w:rsidR="00EF4015">
        <w:rPr>
          <w:rFonts w:cs="Arial"/>
          <w:bCs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552"/>
        <w:gridCol w:w="1954"/>
        <w:gridCol w:w="1717"/>
        <w:gridCol w:w="1717"/>
      </w:tblGrid>
      <w:tr w:rsidR="00373C01" w:rsidRPr="00A905E1" w14:paraId="48C13E01" w14:textId="77777777" w:rsidTr="0042610B">
        <w:tc>
          <w:tcPr>
            <w:tcW w:w="1809" w:type="dxa"/>
            <w:vMerge w:val="restart"/>
            <w:shd w:val="clear" w:color="auto" w:fill="auto"/>
          </w:tcPr>
          <w:p w14:paraId="2ED7CD69" w14:textId="77777777" w:rsidR="00373C01" w:rsidRPr="00A905E1" w:rsidRDefault="00373C01" w:rsidP="0042610B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905E1">
              <w:rPr>
                <w:rFonts w:cs="Arial"/>
                <w:bCs/>
                <w:sz w:val="16"/>
                <w:szCs w:val="16"/>
              </w:rPr>
              <w:t xml:space="preserve">Дата уплаты 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27F00BD7" w14:textId="77777777" w:rsidR="00373C01" w:rsidRPr="00A905E1" w:rsidRDefault="00373C01" w:rsidP="0042610B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905E1">
              <w:rPr>
                <w:rFonts w:cs="Arial"/>
                <w:bCs/>
                <w:sz w:val="16"/>
                <w:szCs w:val="16"/>
              </w:rPr>
              <w:t>Сумма погашения основного долга в соответствии с условиями кредитного договора, руб.</w:t>
            </w:r>
          </w:p>
        </w:tc>
        <w:tc>
          <w:tcPr>
            <w:tcW w:w="1954" w:type="dxa"/>
            <w:vMerge w:val="restart"/>
            <w:shd w:val="clear" w:color="auto" w:fill="auto"/>
          </w:tcPr>
          <w:p w14:paraId="3F02F0A7" w14:textId="77777777" w:rsidR="00373C01" w:rsidRPr="00A905E1" w:rsidRDefault="00373C01" w:rsidP="0042610B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905E1">
              <w:rPr>
                <w:rFonts w:cs="Arial"/>
                <w:bCs/>
                <w:sz w:val="16"/>
                <w:szCs w:val="16"/>
              </w:rPr>
              <w:t>Сумма погашения основного долга в течение льготного периода, руб.</w:t>
            </w:r>
          </w:p>
        </w:tc>
        <w:tc>
          <w:tcPr>
            <w:tcW w:w="3434" w:type="dxa"/>
            <w:gridSpan w:val="2"/>
            <w:shd w:val="clear" w:color="auto" w:fill="auto"/>
          </w:tcPr>
          <w:p w14:paraId="6ED6FD53" w14:textId="77777777" w:rsidR="00373C01" w:rsidRPr="00A905E1" w:rsidRDefault="00373C01" w:rsidP="0042610B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A905E1">
              <w:rPr>
                <w:rFonts w:cs="Arial"/>
                <w:bCs/>
                <w:sz w:val="16"/>
                <w:szCs w:val="16"/>
              </w:rPr>
              <w:t xml:space="preserve">Оставшаяся часть основного долга </w:t>
            </w:r>
            <w:r>
              <w:rPr>
                <w:rFonts w:cs="Arial"/>
                <w:bCs/>
                <w:sz w:val="16"/>
                <w:szCs w:val="16"/>
              </w:rPr>
              <w:br/>
            </w:r>
            <w:r w:rsidRPr="00A905E1">
              <w:rPr>
                <w:rFonts w:cs="Arial"/>
                <w:bCs/>
                <w:sz w:val="16"/>
                <w:szCs w:val="16"/>
              </w:rPr>
              <w:t>к погашению</w:t>
            </w:r>
          </w:p>
        </w:tc>
      </w:tr>
      <w:tr w:rsidR="00373C01" w:rsidRPr="0012038F" w14:paraId="5212A975" w14:textId="77777777" w:rsidTr="0042610B">
        <w:tc>
          <w:tcPr>
            <w:tcW w:w="1809" w:type="dxa"/>
            <w:vMerge/>
            <w:shd w:val="clear" w:color="auto" w:fill="auto"/>
          </w:tcPr>
          <w:p w14:paraId="38749916" w14:textId="77777777" w:rsidR="00373C01" w:rsidRPr="0012038F" w:rsidRDefault="00373C01" w:rsidP="0042610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C21A9F8" w14:textId="77777777" w:rsidR="00373C01" w:rsidRPr="0012038F" w:rsidRDefault="00373C01" w:rsidP="0042610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54" w:type="dxa"/>
            <w:vMerge/>
            <w:shd w:val="clear" w:color="auto" w:fill="auto"/>
          </w:tcPr>
          <w:p w14:paraId="62828C26" w14:textId="77777777" w:rsidR="00373C01" w:rsidRPr="0012038F" w:rsidRDefault="00373C01" w:rsidP="0042610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</w:tcPr>
          <w:p w14:paraId="45476DCA" w14:textId="77777777" w:rsidR="00373C01" w:rsidRPr="00481FD8" w:rsidRDefault="00373C01" w:rsidP="0042610B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481FD8">
              <w:rPr>
                <w:rFonts w:cs="Arial"/>
                <w:bCs/>
                <w:sz w:val="16"/>
                <w:szCs w:val="16"/>
              </w:rPr>
              <w:t>Дата уплаты</w:t>
            </w:r>
          </w:p>
        </w:tc>
        <w:tc>
          <w:tcPr>
            <w:tcW w:w="1717" w:type="dxa"/>
            <w:shd w:val="clear" w:color="auto" w:fill="auto"/>
          </w:tcPr>
          <w:p w14:paraId="604BAC02" w14:textId="77777777" w:rsidR="00373C01" w:rsidRPr="00481FD8" w:rsidRDefault="00373C01" w:rsidP="0042610B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481FD8">
              <w:rPr>
                <w:rFonts w:cs="Arial"/>
                <w:bCs/>
                <w:sz w:val="16"/>
                <w:szCs w:val="16"/>
              </w:rPr>
              <w:t>Сумма, руб.</w:t>
            </w:r>
          </w:p>
        </w:tc>
      </w:tr>
      <w:tr w:rsidR="00373C01" w:rsidRPr="0012038F" w14:paraId="1087A67D" w14:textId="77777777" w:rsidTr="0042610B">
        <w:tc>
          <w:tcPr>
            <w:tcW w:w="1809" w:type="dxa"/>
            <w:shd w:val="clear" w:color="auto" w:fill="auto"/>
          </w:tcPr>
          <w:p w14:paraId="30FBDA73" w14:textId="77777777" w:rsidR="00373C01" w:rsidRPr="0012038F" w:rsidRDefault="00373C01" w:rsidP="0042610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8F84BAA" w14:textId="77777777" w:rsidR="00373C01" w:rsidRPr="0012038F" w:rsidRDefault="00373C01" w:rsidP="0042610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54" w:type="dxa"/>
            <w:shd w:val="clear" w:color="auto" w:fill="auto"/>
          </w:tcPr>
          <w:p w14:paraId="787B8315" w14:textId="77777777" w:rsidR="00373C01" w:rsidRPr="0012038F" w:rsidRDefault="00373C01" w:rsidP="0042610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</w:tcPr>
          <w:p w14:paraId="3560C406" w14:textId="77777777" w:rsidR="00373C01" w:rsidRPr="0012038F" w:rsidRDefault="00373C01" w:rsidP="0042610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</w:tcPr>
          <w:p w14:paraId="5C4CFCB6" w14:textId="77777777" w:rsidR="00373C01" w:rsidRPr="0012038F" w:rsidRDefault="00373C01" w:rsidP="0042610B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373C01" w:rsidRPr="0012038F" w14:paraId="7E2DD7A2" w14:textId="77777777" w:rsidTr="0042610B">
        <w:tc>
          <w:tcPr>
            <w:tcW w:w="1809" w:type="dxa"/>
            <w:shd w:val="clear" w:color="auto" w:fill="auto"/>
          </w:tcPr>
          <w:p w14:paraId="3F0AD11E" w14:textId="77777777" w:rsidR="00373C01" w:rsidRPr="0012038F" w:rsidRDefault="00373C01" w:rsidP="0042610B">
            <w:pPr>
              <w:jc w:val="both"/>
              <w:rPr>
                <w:rFonts w:cs="Arial"/>
                <w:bCs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1D053F39" w14:textId="77777777" w:rsidR="00373C01" w:rsidRPr="0012038F" w:rsidRDefault="00373C01" w:rsidP="0042610B">
            <w:pPr>
              <w:jc w:val="both"/>
              <w:rPr>
                <w:rFonts w:cs="Arial"/>
                <w:bCs/>
                <w:szCs w:val="22"/>
              </w:rPr>
            </w:pPr>
          </w:p>
        </w:tc>
        <w:tc>
          <w:tcPr>
            <w:tcW w:w="1954" w:type="dxa"/>
            <w:shd w:val="clear" w:color="auto" w:fill="auto"/>
          </w:tcPr>
          <w:p w14:paraId="6D572095" w14:textId="77777777" w:rsidR="00373C01" w:rsidRPr="0012038F" w:rsidRDefault="00373C01" w:rsidP="0042610B">
            <w:pPr>
              <w:jc w:val="both"/>
              <w:rPr>
                <w:rFonts w:cs="Arial"/>
                <w:bCs/>
                <w:szCs w:val="22"/>
              </w:rPr>
            </w:pPr>
          </w:p>
        </w:tc>
        <w:tc>
          <w:tcPr>
            <w:tcW w:w="1717" w:type="dxa"/>
            <w:shd w:val="clear" w:color="auto" w:fill="auto"/>
          </w:tcPr>
          <w:p w14:paraId="4289DAC8" w14:textId="77777777" w:rsidR="00373C01" w:rsidRPr="0012038F" w:rsidRDefault="00373C01" w:rsidP="0042610B">
            <w:pPr>
              <w:jc w:val="both"/>
              <w:rPr>
                <w:rFonts w:cs="Arial"/>
                <w:bCs/>
                <w:szCs w:val="22"/>
              </w:rPr>
            </w:pPr>
          </w:p>
        </w:tc>
        <w:tc>
          <w:tcPr>
            <w:tcW w:w="1717" w:type="dxa"/>
            <w:shd w:val="clear" w:color="auto" w:fill="auto"/>
          </w:tcPr>
          <w:p w14:paraId="3D9AFECD" w14:textId="77777777" w:rsidR="00373C01" w:rsidRPr="0012038F" w:rsidRDefault="00373C01" w:rsidP="0042610B">
            <w:pPr>
              <w:jc w:val="both"/>
              <w:rPr>
                <w:rFonts w:cs="Arial"/>
                <w:bCs/>
                <w:szCs w:val="22"/>
              </w:rPr>
            </w:pPr>
          </w:p>
        </w:tc>
      </w:tr>
      <w:tr w:rsidR="00373C01" w:rsidRPr="0012038F" w14:paraId="12843E31" w14:textId="77777777" w:rsidTr="0042610B">
        <w:tc>
          <w:tcPr>
            <w:tcW w:w="1809" w:type="dxa"/>
            <w:shd w:val="clear" w:color="auto" w:fill="auto"/>
          </w:tcPr>
          <w:p w14:paraId="3FB667E6" w14:textId="77777777" w:rsidR="00373C01" w:rsidRPr="0012038F" w:rsidRDefault="00373C01" w:rsidP="0042610B">
            <w:pPr>
              <w:jc w:val="both"/>
              <w:rPr>
                <w:rFonts w:cs="Arial"/>
                <w:bCs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3BCBABF" w14:textId="77777777" w:rsidR="00373C01" w:rsidRPr="0012038F" w:rsidRDefault="00373C01" w:rsidP="0042610B">
            <w:pPr>
              <w:jc w:val="both"/>
              <w:rPr>
                <w:rFonts w:cs="Arial"/>
                <w:bCs/>
                <w:szCs w:val="22"/>
              </w:rPr>
            </w:pPr>
          </w:p>
        </w:tc>
        <w:tc>
          <w:tcPr>
            <w:tcW w:w="1954" w:type="dxa"/>
            <w:shd w:val="clear" w:color="auto" w:fill="auto"/>
          </w:tcPr>
          <w:p w14:paraId="0A550336" w14:textId="77777777" w:rsidR="00373C01" w:rsidRPr="0012038F" w:rsidRDefault="00373C01" w:rsidP="0042610B">
            <w:pPr>
              <w:jc w:val="both"/>
              <w:rPr>
                <w:rFonts w:cs="Arial"/>
                <w:bCs/>
                <w:szCs w:val="22"/>
              </w:rPr>
            </w:pPr>
          </w:p>
        </w:tc>
        <w:tc>
          <w:tcPr>
            <w:tcW w:w="1717" w:type="dxa"/>
            <w:shd w:val="clear" w:color="auto" w:fill="auto"/>
          </w:tcPr>
          <w:p w14:paraId="7A68EF94" w14:textId="77777777" w:rsidR="00373C01" w:rsidRPr="0012038F" w:rsidRDefault="00373C01" w:rsidP="0042610B">
            <w:pPr>
              <w:jc w:val="both"/>
              <w:rPr>
                <w:rFonts w:cs="Arial"/>
                <w:bCs/>
                <w:szCs w:val="22"/>
              </w:rPr>
            </w:pPr>
          </w:p>
        </w:tc>
        <w:tc>
          <w:tcPr>
            <w:tcW w:w="1717" w:type="dxa"/>
            <w:shd w:val="clear" w:color="auto" w:fill="auto"/>
          </w:tcPr>
          <w:p w14:paraId="26BBED1D" w14:textId="77777777" w:rsidR="00373C01" w:rsidRPr="0012038F" w:rsidRDefault="00373C01" w:rsidP="0042610B">
            <w:pPr>
              <w:jc w:val="both"/>
              <w:rPr>
                <w:rFonts w:cs="Arial"/>
                <w:bCs/>
                <w:szCs w:val="22"/>
              </w:rPr>
            </w:pPr>
          </w:p>
        </w:tc>
      </w:tr>
    </w:tbl>
    <w:p w14:paraId="76528A4E" w14:textId="77777777" w:rsidR="004D7904" w:rsidRPr="000E5176" w:rsidRDefault="004D7904" w:rsidP="004D7904">
      <w:pPr>
        <w:pStyle w:val="a5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790CE7E" w14:textId="77777777" w:rsidR="004D7904" w:rsidRDefault="004D7904" w:rsidP="004D790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П</w:t>
      </w:r>
      <w:r w:rsidRPr="000E5176">
        <w:rPr>
          <w:rFonts w:ascii="Arial" w:hAnsi="Arial" w:cs="Arial"/>
          <w:bCs/>
          <w:sz w:val="20"/>
          <w:szCs w:val="20"/>
        </w:rPr>
        <w:t>редостав</w:t>
      </w:r>
      <w:r>
        <w:rPr>
          <w:rFonts w:ascii="Arial" w:hAnsi="Arial" w:cs="Arial"/>
          <w:bCs/>
          <w:sz w:val="20"/>
          <w:szCs w:val="20"/>
        </w:rPr>
        <w:t>ление</w:t>
      </w:r>
      <w:r w:rsidRPr="000E5176">
        <w:rPr>
          <w:rFonts w:ascii="Arial" w:hAnsi="Arial" w:cs="Arial"/>
          <w:bCs/>
          <w:sz w:val="20"/>
          <w:szCs w:val="20"/>
        </w:rPr>
        <w:t xml:space="preserve"> отсрочк</w:t>
      </w:r>
      <w:r>
        <w:rPr>
          <w:rFonts w:ascii="Arial" w:hAnsi="Arial" w:cs="Arial"/>
          <w:bCs/>
          <w:sz w:val="20"/>
          <w:szCs w:val="20"/>
        </w:rPr>
        <w:t>и</w:t>
      </w:r>
      <w:r w:rsidRPr="000E5176">
        <w:rPr>
          <w:rFonts w:ascii="Arial" w:hAnsi="Arial" w:cs="Arial"/>
          <w:bCs/>
          <w:sz w:val="20"/>
          <w:szCs w:val="20"/>
        </w:rPr>
        <w:t xml:space="preserve"> по уплате процентов </w:t>
      </w:r>
      <w:r>
        <w:rPr>
          <w:rFonts w:ascii="Arial" w:hAnsi="Arial" w:cs="Arial"/>
          <w:bCs/>
          <w:sz w:val="20"/>
          <w:szCs w:val="20"/>
        </w:rPr>
        <w:t>на ___ месяцев</w:t>
      </w:r>
      <w:r w:rsidR="00EF4015">
        <w:rPr>
          <w:rFonts w:ascii="Arial" w:hAnsi="Arial" w:cs="Arial"/>
          <w:bCs/>
          <w:sz w:val="20"/>
          <w:szCs w:val="20"/>
        </w:rPr>
        <w:t>.</w:t>
      </w:r>
    </w:p>
    <w:p w14:paraId="694E90DC" w14:textId="77777777" w:rsidR="004D7904" w:rsidRDefault="004D7904" w:rsidP="004D7904">
      <w:pPr>
        <w:pStyle w:val="a5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Предлагаемый график уплаты процентов: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536"/>
        <w:gridCol w:w="3402"/>
      </w:tblGrid>
      <w:tr w:rsidR="00373C01" w:rsidRPr="00FF0784" w14:paraId="2DE6F156" w14:textId="77777777" w:rsidTr="00EF4015">
        <w:trPr>
          <w:trHeight w:val="184"/>
        </w:trPr>
        <w:tc>
          <w:tcPr>
            <w:tcW w:w="1809" w:type="dxa"/>
            <w:vMerge w:val="restart"/>
            <w:shd w:val="clear" w:color="auto" w:fill="auto"/>
          </w:tcPr>
          <w:p w14:paraId="06184701" w14:textId="77777777" w:rsidR="00373C01" w:rsidRPr="00FF0784" w:rsidRDefault="00373C01" w:rsidP="0042610B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FF0784">
              <w:rPr>
                <w:rFonts w:cs="Arial"/>
                <w:bCs/>
                <w:sz w:val="16"/>
                <w:szCs w:val="16"/>
              </w:rPr>
              <w:t xml:space="preserve">Дата уплаты </w:t>
            </w:r>
          </w:p>
        </w:tc>
        <w:tc>
          <w:tcPr>
            <w:tcW w:w="4536" w:type="dxa"/>
            <w:vMerge w:val="restart"/>
            <w:shd w:val="clear" w:color="auto" w:fill="auto"/>
          </w:tcPr>
          <w:p w14:paraId="6C68A73C" w14:textId="77777777" w:rsidR="00373C01" w:rsidRPr="00FF0784" w:rsidRDefault="00373C01" w:rsidP="0042610B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FF0784">
              <w:rPr>
                <w:rFonts w:cs="Arial"/>
                <w:bCs/>
                <w:sz w:val="16"/>
                <w:szCs w:val="16"/>
              </w:rPr>
              <w:t>Сумма погашения процентов в соответствии с условиями кредитного договора, руб.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05E499A5" w14:textId="77777777" w:rsidR="00373C01" w:rsidRPr="00FF0784" w:rsidRDefault="00373C01" w:rsidP="0042610B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FF0784">
              <w:rPr>
                <w:rFonts w:cs="Arial"/>
                <w:bCs/>
                <w:sz w:val="16"/>
                <w:szCs w:val="16"/>
              </w:rPr>
              <w:t>Сумма погашения процентов в течение льготного периода, руб.</w:t>
            </w:r>
          </w:p>
        </w:tc>
      </w:tr>
      <w:tr w:rsidR="00373C01" w:rsidRPr="00FF0784" w14:paraId="2F8684EC" w14:textId="77777777" w:rsidTr="00EF4015">
        <w:trPr>
          <w:trHeight w:val="276"/>
        </w:trPr>
        <w:tc>
          <w:tcPr>
            <w:tcW w:w="1809" w:type="dxa"/>
            <w:vMerge/>
            <w:shd w:val="clear" w:color="auto" w:fill="auto"/>
          </w:tcPr>
          <w:p w14:paraId="0FC53208" w14:textId="77777777" w:rsidR="00373C01" w:rsidRPr="00FF0784" w:rsidRDefault="00373C01" w:rsidP="0042610B">
            <w:pPr>
              <w:jc w:val="both"/>
              <w:rPr>
                <w:rFonts w:cs="Arial"/>
                <w:bCs/>
                <w:szCs w:val="22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1B1D22D1" w14:textId="77777777" w:rsidR="00373C01" w:rsidRPr="00FF0784" w:rsidRDefault="00373C01" w:rsidP="0042610B">
            <w:pPr>
              <w:jc w:val="both"/>
              <w:rPr>
                <w:rFonts w:cs="Arial"/>
                <w:bCs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47CD7176" w14:textId="77777777" w:rsidR="00373C01" w:rsidRPr="00FF0784" w:rsidRDefault="00373C01" w:rsidP="0042610B">
            <w:pPr>
              <w:jc w:val="both"/>
              <w:rPr>
                <w:rFonts w:cs="Arial"/>
                <w:bCs/>
                <w:szCs w:val="22"/>
              </w:rPr>
            </w:pPr>
          </w:p>
        </w:tc>
      </w:tr>
      <w:tr w:rsidR="00373C01" w:rsidRPr="00FF0784" w14:paraId="4FD3E7D0" w14:textId="77777777" w:rsidTr="00EF4015">
        <w:tc>
          <w:tcPr>
            <w:tcW w:w="1809" w:type="dxa"/>
            <w:shd w:val="clear" w:color="auto" w:fill="auto"/>
          </w:tcPr>
          <w:p w14:paraId="56A62F65" w14:textId="77777777" w:rsidR="00373C01" w:rsidRPr="00FF0784" w:rsidRDefault="00373C01" w:rsidP="0042610B">
            <w:pPr>
              <w:jc w:val="both"/>
              <w:rPr>
                <w:rFonts w:cs="Arial"/>
                <w:bCs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4075117B" w14:textId="77777777" w:rsidR="00373C01" w:rsidRPr="00FF0784" w:rsidRDefault="00373C01" w:rsidP="0042610B">
            <w:pPr>
              <w:jc w:val="both"/>
              <w:rPr>
                <w:rFonts w:cs="Arial"/>
                <w:bCs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662C62B7" w14:textId="77777777" w:rsidR="00373C01" w:rsidRPr="00FF0784" w:rsidRDefault="00373C01" w:rsidP="0042610B">
            <w:pPr>
              <w:jc w:val="both"/>
              <w:rPr>
                <w:rFonts w:cs="Arial"/>
                <w:bCs/>
                <w:szCs w:val="22"/>
              </w:rPr>
            </w:pPr>
          </w:p>
        </w:tc>
      </w:tr>
      <w:tr w:rsidR="00373C01" w:rsidRPr="00FF0784" w14:paraId="05A3908C" w14:textId="77777777" w:rsidTr="00EF4015">
        <w:tc>
          <w:tcPr>
            <w:tcW w:w="1809" w:type="dxa"/>
            <w:shd w:val="clear" w:color="auto" w:fill="auto"/>
          </w:tcPr>
          <w:p w14:paraId="0F70EE88" w14:textId="77777777" w:rsidR="00373C01" w:rsidRPr="00FF0784" w:rsidRDefault="00373C01" w:rsidP="0042610B">
            <w:pPr>
              <w:jc w:val="both"/>
              <w:rPr>
                <w:rFonts w:cs="Arial"/>
                <w:bCs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7A7B9452" w14:textId="77777777" w:rsidR="00373C01" w:rsidRPr="00FF0784" w:rsidRDefault="00373C01" w:rsidP="0042610B">
            <w:pPr>
              <w:jc w:val="both"/>
              <w:rPr>
                <w:rFonts w:cs="Arial"/>
                <w:bCs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71F6017A" w14:textId="77777777" w:rsidR="00373C01" w:rsidRPr="00FF0784" w:rsidRDefault="00373C01" w:rsidP="0042610B">
            <w:pPr>
              <w:jc w:val="both"/>
              <w:rPr>
                <w:rFonts w:cs="Arial"/>
                <w:bCs/>
                <w:szCs w:val="22"/>
              </w:rPr>
            </w:pPr>
          </w:p>
        </w:tc>
      </w:tr>
      <w:tr w:rsidR="00373C01" w:rsidRPr="00FF0784" w14:paraId="59ADDBB8" w14:textId="77777777" w:rsidTr="00EF4015">
        <w:tc>
          <w:tcPr>
            <w:tcW w:w="1809" w:type="dxa"/>
            <w:shd w:val="clear" w:color="auto" w:fill="auto"/>
          </w:tcPr>
          <w:p w14:paraId="6EECFBA3" w14:textId="77777777" w:rsidR="00373C01" w:rsidRPr="00FF0784" w:rsidRDefault="00373C01" w:rsidP="0042610B">
            <w:pPr>
              <w:jc w:val="both"/>
              <w:rPr>
                <w:rFonts w:cs="Arial"/>
                <w:bCs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147E7F93" w14:textId="77777777" w:rsidR="00373C01" w:rsidRPr="00FF0784" w:rsidRDefault="00373C01" w:rsidP="0042610B">
            <w:pPr>
              <w:jc w:val="both"/>
              <w:rPr>
                <w:rFonts w:cs="Arial"/>
                <w:bCs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3F0D87B" w14:textId="77777777" w:rsidR="00373C01" w:rsidRPr="00FF0784" w:rsidRDefault="00373C01" w:rsidP="0042610B">
            <w:pPr>
              <w:jc w:val="both"/>
              <w:rPr>
                <w:rFonts w:cs="Arial"/>
                <w:bCs/>
                <w:szCs w:val="22"/>
              </w:rPr>
            </w:pPr>
          </w:p>
        </w:tc>
      </w:tr>
    </w:tbl>
    <w:p w14:paraId="7DD31767" w14:textId="77777777" w:rsidR="004D7904" w:rsidRDefault="004D7904" w:rsidP="004D7904">
      <w:pPr>
        <w:pStyle w:val="a5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635CA66" w14:textId="77777777" w:rsidR="004F2F1A" w:rsidRPr="000E5176" w:rsidRDefault="004F2F1A" w:rsidP="004F2F1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Снизить размер процентной ставки за пользование кредитом до__</w:t>
      </w:r>
      <w:r w:rsidR="0029713F">
        <w:rPr>
          <w:rFonts w:ascii="Arial" w:hAnsi="Arial" w:cs="Arial"/>
          <w:bCs/>
          <w:sz w:val="20"/>
          <w:szCs w:val="20"/>
        </w:rPr>
        <w:t>_</w:t>
      </w:r>
      <w:r>
        <w:rPr>
          <w:rFonts w:ascii="Arial" w:hAnsi="Arial" w:cs="Arial"/>
          <w:bCs/>
          <w:sz w:val="20"/>
          <w:szCs w:val="20"/>
        </w:rPr>
        <w:t>__% годовых.</w:t>
      </w:r>
    </w:p>
    <w:p w14:paraId="78A267D2" w14:textId="77777777" w:rsidR="009E1971" w:rsidRPr="00906188" w:rsidRDefault="009E1971" w:rsidP="009E1971">
      <w:pPr>
        <w:pStyle w:val="11"/>
        <w:tabs>
          <w:tab w:val="left" w:pos="1260"/>
        </w:tabs>
        <w:spacing w:before="240"/>
        <w:jc w:val="both"/>
        <w:rPr>
          <w:rFonts w:ascii="Arial" w:hAnsi="Arial" w:cs="Arial"/>
          <w:sz w:val="20"/>
        </w:rPr>
      </w:pPr>
      <w:r w:rsidRPr="00906188">
        <w:rPr>
          <w:rFonts w:ascii="Arial" w:hAnsi="Arial" w:cs="Arial"/>
          <w:sz w:val="20"/>
        </w:rPr>
        <w:t>К настояще</w:t>
      </w:r>
      <w:r>
        <w:rPr>
          <w:rFonts w:ascii="Arial" w:hAnsi="Arial" w:cs="Arial"/>
          <w:sz w:val="20"/>
        </w:rPr>
        <w:t>му</w:t>
      </w:r>
      <w:r w:rsidRPr="00906188">
        <w:rPr>
          <w:rFonts w:ascii="Arial" w:hAnsi="Arial" w:cs="Arial"/>
          <w:sz w:val="20"/>
        </w:rPr>
        <w:t xml:space="preserve"> Заяв</w:t>
      </w:r>
      <w:r>
        <w:rPr>
          <w:rFonts w:ascii="Arial" w:hAnsi="Arial" w:cs="Arial"/>
          <w:sz w:val="20"/>
        </w:rPr>
        <w:t>лению</w:t>
      </w:r>
      <w:r w:rsidRPr="00906188">
        <w:rPr>
          <w:rFonts w:ascii="Arial" w:hAnsi="Arial" w:cs="Arial"/>
          <w:sz w:val="20"/>
        </w:rPr>
        <w:t xml:space="preserve"> на </w:t>
      </w:r>
      <w:r>
        <w:rPr>
          <w:rFonts w:ascii="Arial" w:hAnsi="Arial" w:cs="Arial"/>
          <w:sz w:val="20"/>
        </w:rPr>
        <w:t>получение</w:t>
      </w:r>
      <w:r w:rsidRPr="00906188">
        <w:rPr>
          <w:rFonts w:ascii="Arial" w:hAnsi="Arial" w:cs="Arial"/>
          <w:sz w:val="20"/>
        </w:rPr>
        <w:t xml:space="preserve"> кредита прилагается</w:t>
      </w:r>
      <w:r>
        <w:rPr>
          <w:rFonts w:ascii="Arial" w:hAnsi="Arial" w:cs="Arial"/>
          <w:sz w:val="20"/>
        </w:rPr>
        <w:t xml:space="preserve"> Прогноз движения денежных средств на период кредитования</w:t>
      </w:r>
      <w:r w:rsidRPr="00906188">
        <w:rPr>
          <w:rFonts w:ascii="Arial" w:hAnsi="Arial" w:cs="Arial"/>
          <w:sz w:val="20"/>
        </w:rPr>
        <w:t>.</w:t>
      </w:r>
    </w:p>
    <w:p w14:paraId="0975C90C" w14:textId="77777777" w:rsidR="009E1971" w:rsidRDefault="009E1971" w:rsidP="005B1A94">
      <w:pPr>
        <w:ind w:left="426"/>
        <w:rPr>
          <w:rFonts w:cs="Arial"/>
          <w:sz w:val="20"/>
          <w:szCs w:val="20"/>
        </w:rPr>
      </w:pPr>
    </w:p>
    <w:p w14:paraId="06AE7840" w14:textId="77777777" w:rsidR="005B1A94" w:rsidRPr="005B0132" w:rsidRDefault="005B1A94" w:rsidP="005B1A94">
      <w:pPr>
        <w:ind w:left="426"/>
        <w:rPr>
          <w:rFonts w:cs="Arial"/>
          <w:sz w:val="20"/>
          <w:szCs w:val="20"/>
        </w:rPr>
      </w:pPr>
      <w:r w:rsidRPr="005B0132">
        <w:rPr>
          <w:rFonts w:cs="Arial"/>
          <w:sz w:val="20"/>
          <w:szCs w:val="20"/>
        </w:rPr>
        <w:t>«____»</w:t>
      </w:r>
      <w:r w:rsidR="005D157B">
        <w:rPr>
          <w:rFonts w:cs="Arial"/>
          <w:sz w:val="20"/>
          <w:szCs w:val="20"/>
        </w:rPr>
        <w:t xml:space="preserve"> </w:t>
      </w:r>
      <w:r w:rsidRPr="005B0132">
        <w:rPr>
          <w:rFonts w:cs="Arial"/>
          <w:sz w:val="20"/>
          <w:szCs w:val="20"/>
        </w:rPr>
        <w:t>______________20___г.</w:t>
      </w:r>
    </w:p>
    <w:p w14:paraId="6E47ED23" w14:textId="77777777" w:rsidR="005B1A94" w:rsidRDefault="005B1A94" w:rsidP="005B1A94">
      <w:pPr>
        <w:ind w:left="426"/>
        <w:rPr>
          <w:rFonts w:cs="Arial"/>
          <w:sz w:val="20"/>
          <w:szCs w:val="20"/>
        </w:rPr>
      </w:pPr>
    </w:p>
    <w:p w14:paraId="58615944" w14:textId="77777777" w:rsidR="005B1A94" w:rsidRPr="005B0132" w:rsidRDefault="005B1A94" w:rsidP="005B1A94">
      <w:pPr>
        <w:rPr>
          <w:rFonts w:cs="Arial"/>
          <w:sz w:val="20"/>
          <w:szCs w:val="20"/>
        </w:rPr>
      </w:pPr>
      <w:r w:rsidRPr="005B0132">
        <w:rPr>
          <w:rFonts w:cs="Arial"/>
          <w:sz w:val="20"/>
          <w:szCs w:val="20"/>
        </w:rPr>
        <w:t xml:space="preserve">Подпись </w:t>
      </w:r>
      <w:r w:rsidR="00ED5A8B" w:rsidRPr="005B0132">
        <w:rPr>
          <w:rFonts w:cs="Arial"/>
          <w:sz w:val="20"/>
          <w:szCs w:val="20"/>
        </w:rPr>
        <w:t>руководителя</w:t>
      </w:r>
      <w:r w:rsidR="00ED5A8B">
        <w:rPr>
          <w:rFonts w:cs="Arial"/>
          <w:sz w:val="20"/>
          <w:szCs w:val="20"/>
        </w:rPr>
        <w:t xml:space="preserve"> </w:t>
      </w:r>
      <w:r w:rsidRPr="005B0132">
        <w:rPr>
          <w:rFonts w:cs="Arial"/>
          <w:sz w:val="20"/>
          <w:szCs w:val="20"/>
        </w:rPr>
        <w:t>_________________________________ (____________________)</w:t>
      </w:r>
    </w:p>
    <w:p w14:paraId="29AA61CB" w14:textId="77777777" w:rsidR="00ED5A8B" w:rsidRDefault="00ED5A8B" w:rsidP="00ED5A8B">
      <w:pPr>
        <w:jc w:val="center"/>
        <w:rPr>
          <w:rFonts w:cs="Arial"/>
          <w:sz w:val="20"/>
          <w:szCs w:val="20"/>
        </w:rPr>
      </w:pPr>
    </w:p>
    <w:p w14:paraId="0876654B" w14:textId="77777777" w:rsidR="005B1A94" w:rsidRPr="005B0132" w:rsidRDefault="005B1A94" w:rsidP="004E7D56">
      <w:pPr>
        <w:jc w:val="center"/>
        <w:rPr>
          <w:rFonts w:cs="Arial"/>
          <w:sz w:val="20"/>
          <w:szCs w:val="20"/>
        </w:rPr>
      </w:pPr>
      <w:r w:rsidRPr="005B0132">
        <w:rPr>
          <w:rFonts w:cs="Arial"/>
          <w:sz w:val="20"/>
          <w:szCs w:val="20"/>
        </w:rPr>
        <w:t>М.П.</w:t>
      </w:r>
    </w:p>
    <w:sectPr w:rsidR="005B1A94" w:rsidRPr="005B0132" w:rsidSect="005D157B">
      <w:type w:val="continuous"/>
      <w:pgSz w:w="11906" w:h="16838"/>
      <w:pgMar w:top="426" w:right="851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67940" w14:textId="77777777" w:rsidR="0025199C" w:rsidRDefault="0025199C" w:rsidP="00F94FED">
      <w:r>
        <w:separator/>
      </w:r>
    </w:p>
  </w:endnote>
  <w:endnote w:type="continuationSeparator" w:id="0">
    <w:p w14:paraId="45B653E2" w14:textId="77777777" w:rsidR="0025199C" w:rsidRDefault="0025199C" w:rsidP="00F9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11729" w14:textId="77777777" w:rsidR="00AF47CA" w:rsidRDefault="00AF47C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1DBF4" w14:textId="77777777" w:rsidR="00AF47CA" w:rsidRDefault="00AF47CA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34590" w14:textId="77777777" w:rsidR="00AF47CA" w:rsidRDefault="00AF47C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898BB" w14:textId="77777777" w:rsidR="0025199C" w:rsidRDefault="0025199C" w:rsidP="00F94FED">
      <w:r>
        <w:separator/>
      </w:r>
    </w:p>
  </w:footnote>
  <w:footnote w:type="continuationSeparator" w:id="0">
    <w:p w14:paraId="67A81765" w14:textId="77777777" w:rsidR="0025199C" w:rsidRDefault="0025199C" w:rsidP="00F94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1DD12" w14:textId="77777777" w:rsidR="00AF47CA" w:rsidRDefault="00AF47C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F2861" w14:textId="17B1DA1E" w:rsidR="00E14BA1" w:rsidRPr="00BB2CBB" w:rsidRDefault="00E14BA1" w:rsidP="00BB2CB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BBC8C" w14:textId="77777777" w:rsidR="00AF47CA" w:rsidRDefault="00AF47C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F23FD"/>
    <w:multiLevelType w:val="hybridMultilevel"/>
    <w:tmpl w:val="C5EA5A5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0B760BC"/>
    <w:multiLevelType w:val="hybridMultilevel"/>
    <w:tmpl w:val="B7C0CABC"/>
    <w:lvl w:ilvl="0" w:tplc="C1A691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92610"/>
    <w:multiLevelType w:val="hybridMultilevel"/>
    <w:tmpl w:val="7AA8E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54A53"/>
    <w:multiLevelType w:val="hybridMultilevel"/>
    <w:tmpl w:val="4F18A94A"/>
    <w:lvl w:ilvl="0" w:tplc="C1A69132">
      <w:start w:val="1"/>
      <w:numFmt w:val="decimal"/>
      <w:lvlText w:val="%1."/>
      <w:lvlJc w:val="left"/>
      <w:pPr>
        <w:ind w:left="1077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E19407C"/>
    <w:multiLevelType w:val="hybridMultilevel"/>
    <w:tmpl w:val="173E28AE"/>
    <w:lvl w:ilvl="0" w:tplc="D974DE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8F430A"/>
    <w:multiLevelType w:val="hybridMultilevel"/>
    <w:tmpl w:val="D3C6FE5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38C4523"/>
    <w:multiLevelType w:val="hybridMultilevel"/>
    <w:tmpl w:val="14BA8AE0"/>
    <w:lvl w:ilvl="0" w:tplc="D974DE2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55E1951"/>
    <w:multiLevelType w:val="hybridMultilevel"/>
    <w:tmpl w:val="5C0EFB36"/>
    <w:lvl w:ilvl="0" w:tplc="7540BD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525239"/>
    <w:multiLevelType w:val="hybridMultilevel"/>
    <w:tmpl w:val="5E58E2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00084"/>
    <w:multiLevelType w:val="hybridMultilevel"/>
    <w:tmpl w:val="EE6EB590"/>
    <w:lvl w:ilvl="0" w:tplc="C1A6913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5E6A93"/>
    <w:multiLevelType w:val="hybridMultilevel"/>
    <w:tmpl w:val="95D47C32"/>
    <w:lvl w:ilvl="0" w:tplc="D974D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0303C"/>
    <w:multiLevelType w:val="hybridMultilevel"/>
    <w:tmpl w:val="63DC79F2"/>
    <w:lvl w:ilvl="0" w:tplc="E70EC760">
      <w:start w:val="3"/>
      <w:numFmt w:val="decimal"/>
      <w:lvlText w:val="%1."/>
      <w:lvlJc w:val="left"/>
      <w:pPr>
        <w:ind w:left="14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A252B"/>
    <w:multiLevelType w:val="hybridMultilevel"/>
    <w:tmpl w:val="28F6D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D1913"/>
    <w:multiLevelType w:val="hybridMultilevel"/>
    <w:tmpl w:val="1A963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B40D3"/>
    <w:multiLevelType w:val="hybridMultilevel"/>
    <w:tmpl w:val="13503A36"/>
    <w:lvl w:ilvl="0" w:tplc="7DAA6F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14"/>
  </w:num>
  <w:num w:numId="8">
    <w:abstractNumId w:val="7"/>
  </w:num>
  <w:num w:numId="9">
    <w:abstractNumId w:val="5"/>
  </w:num>
  <w:num w:numId="10">
    <w:abstractNumId w:val="6"/>
  </w:num>
  <w:num w:numId="11">
    <w:abstractNumId w:val="3"/>
  </w:num>
  <w:num w:numId="12">
    <w:abstractNumId w:val="13"/>
  </w:num>
  <w:num w:numId="13">
    <w:abstractNumId w:val="4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9A"/>
    <w:rsid w:val="00063135"/>
    <w:rsid w:val="000E5176"/>
    <w:rsid w:val="0014115C"/>
    <w:rsid w:val="00163424"/>
    <w:rsid w:val="001E4D91"/>
    <w:rsid w:val="0021563A"/>
    <w:rsid w:val="00243A0C"/>
    <w:rsid w:val="0025199C"/>
    <w:rsid w:val="00254DD0"/>
    <w:rsid w:val="0026245C"/>
    <w:rsid w:val="002709FF"/>
    <w:rsid w:val="00275B38"/>
    <w:rsid w:val="0029713F"/>
    <w:rsid w:val="002F37C6"/>
    <w:rsid w:val="00311C5C"/>
    <w:rsid w:val="00373C01"/>
    <w:rsid w:val="0039360D"/>
    <w:rsid w:val="003A1618"/>
    <w:rsid w:val="003B1A98"/>
    <w:rsid w:val="00413A45"/>
    <w:rsid w:val="00423CED"/>
    <w:rsid w:val="0042610B"/>
    <w:rsid w:val="00445228"/>
    <w:rsid w:val="00451FBD"/>
    <w:rsid w:val="004D7904"/>
    <w:rsid w:val="004E7D56"/>
    <w:rsid w:val="004F2F1A"/>
    <w:rsid w:val="00507A75"/>
    <w:rsid w:val="0054467F"/>
    <w:rsid w:val="00546D42"/>
    <w:rsid w:val="00577388"/>
    <w:rsid w:val="005967BB"/>
    <w:rsid w:val="005B1A94"/>
    <w:rsid w:val="005D157B"/>
    <w:rsid w:val="00613840"/>
    <w:rsid w:val="00660252"/>
    <w:rsid w:val="00666ACD"/>
    <w:rsid w:val="00677BA9"/>
    <w:rsid w:val="006C58D7"/>
    <w:rsid w:val="006D04B1"/>
    <w:rsid w:val="006E325A"/>
    <w:rsid w:val="00717D9D"/>
    <w:rsid w:val="00742264"/>
    <w:rsid w:val="0086594B"/>
    <w:rsid w:val="00914D96"/>
    <w:rsid w:val="0092360F"/>
    <w:rsid w:val="00967C9A"/>
    <w:rsid w:val="009E1971"/>
    <w:rsid w:val="00A001B6"/>
    <w:rsid w:val="00A0272E"/>
    <w:rsid w:val="00A44C45"/>
    <w:rsid w:val="00A45D1E"/>
    <w:rsid w:val="00A513DD"/>
    <w:rsid w:val="00A61BDF"/>
    <w:rsid w:val="00A85CD5"/>
    <w:rsid w:val="00AF47CA"/>
    <w:rsid w:val="00B1716F"/>
    <w:rsid w:val="00B40018"/>
    <w:rsid w:val="00B750E1"/>
    <w:rsid w:val="00BA6EBF"/>
    <w:rsid w:val="00BB2CBB"/>
    <w:rsid w:val="00BE398C"/>
    <w:rsid w:val="00BE7223"/>
    <w:rsid w:val="00BF0D42"/>
    <w:rsid w:val="00C17867"/>
    <w:rsid w:val="00C87B63"/>
    <w:rsid w:val="00C90634"/>
    <w:rsid w:val="00CD13F0"/>
    <w:rsid w:val="00D20A52"/>
    <w:rsid w:val="00DA7EEC"/>
    <w:rsid w:val="00DF40A4"/>
    <w:rsid w:val="00E029ED"/>
    <w:rsid w:val="00E14BA1"/>
    <w:rsid w:val="00E226D3"/>
    <w:rsid w:val="00E63D5E"/>
    <w:rsid w:val="00EB1B34"/>
    <w:rsid w:val="00EB5241"/>
    <w:rsid w:val="00ED2BAD"/>
    <w:rsid w:val="00ED5A8B"/>
    <w:rsid w:val="00ED7E07"/>
    <w:rsid w:val="00EF4015"/>
    <w:rsid w:val="00F048E8"/>
    <w:rsid w:val="00F37AD9"/>
    <w:rsid w:val="00F77955"/>
    <w:rsid w:val="00F94FED"/>
    <w:rsid w:val="00FA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D46929"/>
  <w15:chartTrackingRefBased/>
  <w15:docId w15:val="{9F2FCB32-03C9-4C5F-A26F-F917905C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C9A"/>
    <w:rPr>
      <w:rFonts w:ascii="Arial" w:eastAsia="Times New Roman" w:hAnsi="Arial"/>
      <w:sz w:val="22"/>
      <w:szCs w:val="24"/>
    </w:rPr>
  </w:style>
  <w:style w:type="paragraph" w:styleId="1">
    <w:name w:val="heading 1"/>
    <w:basedOn w:val="a"/>
    <w:next w:val="a"/>
    <w:link w:val="10"/>
    <w:qFormat/>
    <w:rsid w:val="00F94FE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967C9A"/>
    <w:pPr>
      <w:jc w:val="center"/>
    </w:pPr>
    <w:rPr>
      <w:rFonts w:ascii="Times New Roman" w:hAnsi="Times New Roman"/>
      <w:b/>
      <w:sz w:val="24"/>
      <w:szCs w:val="20"/>
    </w:rPr>
  </w:style>
  <w:style w:type="character" w:customStyle="1" w:styleId="a4">
    <w:name w:val="Название Знак"/>
    <w:link w:val="a3"/>
    <w:rsid w:val="00967C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aliases w:val="List,List1,List11,List111,List1111,Liste1,List2,List11111,List111111,List1111111,Абзац маркированнный,UL,Шаг процесса,Table-Normal,RSHB_Table-Normal,Предусловия,Bullet List,FooterText,numbered,Bullet Number,Индексы,Num Bullet 1,Пункт"/>
    <w:basedOn w:val="a"/>
    <w:link w:val="a6"/>
    <w:uiPriority w:val="34"/>
    <w:qFormat/>
    <w:rsid w:val="00967C9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a6">
    <w:name w:val="Абзац списка Знак"/>
    <w:aliases w:val="List Знак,List1 Знак,List11 Знак,List111 Знак,List1111 Знак,Liste1 Знак,List2 Знак,List11111 Знак,List111111 Знак,List1111111 Знак,Абзац маркированнный Знак,UL Знак,Шаг процесса Знак,Table-Normal Знак,RSHB_Table-Normal Знак,Пункт Знак"/>
    <w:link w:val="a5"/>
    <w:uiPriority w:val="34"/>
    <w:rsid w:val="00967C9A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967C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67C9A"/>
    <w:rPr>
      <w:rFonts w:ascii="Arial" w:eastAsia="Times New Roman" w:hAnsi="Arial" w:cs="Times New Roman"/>
      <w:szCs w:val="24"/>
      <w:lang w:eastAsia="ru-RU"/>
    </w:rPr>
  </w:style>
  <w:style w:type="paragraph" w:styleId="a9">
    <w:name w:val="Normal (Web)"/>
    <w:basedOn w:val="a"/>
    <w:rsid w:val="00967C9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967C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67C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rsid w:val="00F94FE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c">
    <w:name w:val="Hyperlink"/>
    <w:uiPriority w:val="99"/>
    <w:rsid w:val="00F94FED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F94F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94FED"/>
    <w:rPr>
      <w:rFonts w:ascii="Arial" w:eastAsia="Times New Roman" w:hAnsi="Arial" w:cs="Times New Roman"/>
      <w:szCs w:val="24"/>
      <w:lang w:eastAsia="ru-RU"/>
    </w:rPr>
  </w:style>
  <w:style w:type="paragraph" w:customStyle="1" w:styleId="11">
    <w:name w:val="Обычный1"/>
    <w:link w:val="12"/>
    <w:rsid w:val="005B1A94"/>
    <w:rPr>
      <w:rFonts w:ascii="Pragmatica" w:eastAsia="Times New Roman" w:hAnsi="Pragmatica"/>
      <w:sz w:val="22"/>
    </w:rPr>
  </w:style>
  <w:style w:type="character" w:customStyle="1" w:styleId="12">
    <w:name w:val="Обычный1 Знак"/>
    <w:link w:val="11"/>
    <w:rsid w:val="005B1A94"/>
    <w:rPr>
      <w:rFonts w:ascii="Pragmatica" w:eastAsia="Times New Roman" w:hAnsi="Pragmatica" w:cs="Times New Roman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A45D1E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sid w:val="00A45D1E"/>
    <w:rPr>
      <w:rFonts w:ascii="Arial" w:eastAsia="Times New Roman" w:hAnsi="Arial"/>
    </w:rPr>
  </w:style>
  <w:style w:type="character" w:styleId="af1">
    <w:name w:val="footnote reference"/>
    <w:uiPriority w:val="99"/>
    <w:semiHidden/>
    <w:unhideWhenUsed/>
    <w:rsid w:val="00A45D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11CC2B22BDC34BB3E64F716F4DDC7F" ma:contentTypeVersion="0" ma:contentTypeDescription="Создание документа." ma:contentTypeScope="" ma:versionID="f1205cf581767005c4a584118623cf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14fdc18137b297f9cbb7a4c32b603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3292D-ACD7-4EC3-94EA-E43E04EDE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678553-C6D7-4331-A6D2-BE2C7013A49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9820F7B-8579-47AE-BFD0-18435A8C0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14D3A3-43AF-4D4E-AA53-9D0C09F8E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КБ "ЭНЕРГОТРАНСБАНК" (АО)</dc:creator>
  <cp:keywords/>
  <cp:lastModifiedBy>Балюк Владислав Юрьевич</cp:lastModifiedBy>
  <cp:revision>13</cp:revision>
  <dcterms:created xsi:type="dcterms:W3CDTF">2021-10-22T09:22:00Z</dcterms:created>
  <dcterms:modified xsi:type="dcterms:W3CDTF">2022-11-15T12:00:00Z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0x010100B411CC2B22BDC34BB3E64F716F4DDC7F</vt:lpwstr>
  </property>
</Properties>
</file>